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F6F51" w14:textId="77777777" w:rsidR="00252B84" w:rsidRPr="003565EE" w:rsidRDefault="00252B84" w:rsidP="00041B03">
      <w:pPr>
        <w:pStyle w:val="Predefinito"/>
        <w:spacing w:line="446" w:lineRule="exact"/>
        <w:ind w:right="4"/>
        <w:jc w:val="center"/>
        <w:rPr>
          <w:b/>
        </w:rPr>
      </w:pPr>
      <w:r w:rsidRPr="003565EE">
        <w:rPr>
          <w:b/>
          <w:sz w:val="37"/>
          <w:szCs w:val="37"/>
        </w:rPr>
        <w:t xml:space="preserve">AZIENDA PUBBLICA DI SERVIZI ALLA PERSONA </w:t>
      </w:r>
      <w:r w:rsidRPr="003565EE">
        <w:rPr>
          <w:b/>
          <w:sz w:val="37"/>
          <w:szCs w:val="37"/>
        </w:rPr>
        <w:br/>
        <w:t>DR</w:t>
      </w:r>
      <w:r w:rsidRPr="003565EE">
        <w:rPr>
          <w:b/>
          <w:sz w:val="37"/>
        </w:rPr>
        <w:t>. VINCENZO ZACCAGNINO</w:t>
      </w:r>
    </w:p>
    <w:p w14:paraId="7E9E42D9" w14:textId="77777777" w:rsidR="00252B84" w:rsidRPr="003565EE" w:rsidRDefault="002B14AC" w:rsidP="00041B03">
      <w:pPr>
        <w:pStyle w:val="Predefinito"/>
        <w:spacing w:before="52" w:line="240" w:lineRule="exact"/>
        <w:ind w:left="2251" w:right="4"/>
      </w:pPr>
      <w:r>
        <w:rPr>
          <w:i/>
          <w:sz w:val="22"/>
        </w:rPr>
        <w:t>e</w:t>
      </w:r>
      <w:r w:rsidR="00252B84" w:rsidRPr="003565EE">
        <w:rPr>
          <w:i/>
          <w:sz w:val="22"/>
        </w:rPr>
        <w:t xml:space="preserve">x Istituzione Pubblica di Assistenza e Beneficenza </w:t>
      </w:r>
    </w:p>
    <w:p w14:paraId="18778987" w14:textId="77777777" w:rsidR="00252B84" w:rsidRPr="003565EE" w:rsidRDefault="00252B84" w:rsidP="00CB572B">
      <w:pPr>
        <w:pStyle w:val="Predefinito"/>
        <w:spacing w:line="264" w:lineRule="exact"/>
        <w:ind w:right="4"/>
        <w:jc w:val="center"/>
        <w:rPr>
          <w:b/>
        </w:rPr>
      </w:pPr>
      <w:r w:rsidRPr="003565EE">
        <w:rPr>
          <w:b/>
          <w:i/>
          <w:sz w:val="22"/>
        </w:rPr>
        <w:t>eretta in Ente Morale con d</w:t>
      </w:r>
      <w:r w:rsidR="00E62151">
        <w:rPr>
          <w:b/>
          <w:i/>
          <w:sz w:val="22"/>
        </w:rPr>
        <w:t>ecreto C</w:t>
      </w:r>
      <w:r w:rsidRPr="003565EE">
        <w:rPr>
          <w:b/>
          <w:i/>
          <w:sz w:val="22"/>
        </w:rPr>
        <w:t xml:space="preserve">.P.S. n.880 del 10.05.1947 e, successivamente, trasformata in </w:t>
      </w:r>
      <w:r w:rsidRPr="003565EE">
        <w:rPr>
          <w:b/>
          <w:i/>
          <w:sz w:val="22"/>
        </w:rPr>
        <w:br/>
        <w:t xml:space="preserve">ASP con D.D.S.I.S.S. della Regione Puglia n. </w:t>
      </w:r>
      <w:r w:rsidRPr="003565EE">
        <w:rPr>
          <w:b/>
          <w:w w:val="110"/>
          <w:sz w:val="22"/>
        </w:rPr>
        <w:t xml:space="preserve">122 </w:t>
      </w:r>
      <w:r w:rsidR="002B14AC">
        <w:rPr>
          <w:b/>
          <w:i/>
          <w:sz w:val="22"/>
        </w:rPr>
        <w:t>del 12.03.2009</w:t>
      </w:r>
    </w:p>
    <w:p w14:paraId="3CE3BBE9" w14:textId="77777777" w:rsidR="00252B84" w:rsidRPr="003565EE" w:rsidRDefault="001F4859" w:rsidP="00041B03">
      <w:pPr>
        <w:pStyle w:val="Predefinito"/>
        <w:spacing w:line="273" w:lineRule="exact"/>
        <w:ind w:left="3148" w:right="4"/>
        <w:rPr>
          <w:b/>
        </w:rPr>
      </w:pPr>
      <w:r w:rsidRPr="003565EE">
        <w:rPr>
          <w:b/>
          <w:i/>
          <w:sz w:val="22"/>
        </w:rPr>
        <w:t xml:space="preserve">        </w:t>
      </w:r>
      <w:r w:rsidR="00252B84" w:rsidRPr="003565EE">
        <w:rPr>
          <w:b/>
          <w:i/>
          <w:sz w:val="22"/>
        </w:rPr>
        <w:t>Tel. 0882/</w:t>
      </w:r>
      <w:r w:rsidRPr="003565EE">
        <w:rPr>
          <w:b/>
          <w:i/>
          <w:sz w:val="22"/>
        </w:rPr>
        <w:t>430692</w:t>
      </w:r>
      <w:r w:rsidR="00252B84" w:rsidRPr="003565EE">
        <w:rPr>
          <w:b/>
          <w:i/>
          <w:sz w:val="22"/>
        </w:rPr>
        <w:t xml:space="preserve"> </w:t>
      </w:r>
    </w:p>
    <w:p w14:paraId="07ACB882" w14:textId="77777777" w:rsidR="00252B84" w:rsidRPr="003565EE" w:rsidRDefault="002B14AC" w:rsidP="00604B88">
      <w:pPr>
        <w:pStyle w:val="Predefinito"/>
        <w:ind w:left="2630" w:right="4"/>
        <w:rPr>
          <w:b/>
        </w:rPr>
      </w:pPr>
      <w:r w:rsidRPr="003565EE">
        <w:rPr>
          <w:b/>
          <w:i/>
          <w:sz w:val="22"/>
        </w:rPr>
        <w:t>PEC</w:t>
      </w:r>
      <w:r w:rsidR="00252B84" w:rsidRPr="003565EE">
        <w:rPr>
          <w:b/>
          <w:i/>
          <w:sz w:val="22"/>
        </w:rPr>
        <w:t xml:space="preserve">: </w:t>
      </w:r>
      <w:hyperlink r:id="rId8" w:history="1">
        <w:r w:rsidR="0003563D" w:rsidRPr="003565EE">
          <w:rPr>
            <w:rStyle w:val="Collegamentoipertestuale"/>
            <w:b/>
            <w:i/>
            <w:color w:val="auto"/>
            <w:sz w:val="22"/>
          </w:rPr>
          <w:t>aspvincenzozaccagnino@legalmail.it</w:t>
        </w:r>
      </w:hyperlink>
      <w:r w:rsidR="00252B84" w:rsidRPr="003565EE">
        <w:rPr>
          <w:b/>
        </w:rPr>
        <w:t xml:space="preserve"> </w:t>
      </w:r>
    </w:p>
    <w:p w14:paraId="082F050F" w14:textId="77777777" w:rsidR="00604B88" w:rsidRDefault="00604B88" w:rsidP="00604B88">
      <w:pPr>
        <w:pStyle w:val="Predefinito"/>
        <w:ind w:right="8"/>
        <w:jc w:val="both"/>
        <w:rPr>
          <w:sz w:val="22"/>
          <w:szCs w:val="22"/>
        </w:rPr>
      </w:pPr>
    </w:p>
    <w:p w14:paraId="0EE1BBE9" w14:textId="4B5F0B1E" w:rsidR="00604B88" w:rsidRPr="00604B88" w:rsidRDefault="00604B88" w:rsidP="00604B88">
      <w:pPr>
        <w:pStyle w:val="Predefinito"/>
        <w:ind w:right="8"/>
        <w:jc w:val="both"/>
        <w:rPr>
          <w:sz w:val="22"/>
          <w:szCs w:val="22"/>
        </w:rPr>
      </w:pPr>
      <w:r w:rsidRPr="00604B88">
        <w:rPr>
          <w:sz w:val="22"/>
          <w:szCs w:val="22"/>
        </w:rPr>
        <w:t>Prot. n.</w:t>
      </w:r>
      <w:r w:rsidR="00692735">
        <w:rPr>
          <w:sz w:val="22"/>
          <w:szCs w:val="22"/>
        </w:rPr>
        <w:t xml:space="preserve"> </w:t>
      </w:r>
      <w:r w:rsidRPr="00604B88">
        <w:rPr>
          <w:sz w:val="22"/>
          <w:szCs w:val="22"/>
        </w:rPr>
        <w:t xml:space="preserve"> </w:t>
      </w:r>
      <w:r w:rsidR="009827BF">
        <w:rPr>
          <w:sz w:val="22"/>
          <w:szCs w:val="22"/>
        </w:rPr>
        <w:t xml:space="preserve">        </w:t>
      </w:r>
      <w:bookmarkStart w:id="0" w:name="_GoBack"/>
      <w:bookmarkEnd w:id="0"/>
      <w:r w:rsidRPr="00604B88">
        <w:rPr>
          <w:sz w:val="22"/>
          <w:szCs w:val="22"/>
        </w:rPr>
        <w:t xml:space="preserve">del </w:t>
      </w:r>
      <w:r w:rsidR="00692735">
        <w:rPr>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t>n. reg. pubbl.</w:t>
      </w:r>
      <w:r w:rsidR="009827BF">
        <w:rPr>
          <w:b/>
          <w:sz w:val="22"/>
          <w:szCs w:val="22"/>
        </w:rPr>
        <w:t xml:space="preserve"> __________</w:t>
      </w:r>
    </w:p>
    <w:p w14:paraId="04F29A9C" w14:textId="77777777" w:rsidR="00604B88" w:rsidRPr="00604B88" w:rsidRDefault="00604B88" w:rsidP="00604B88">
      <w:pPr>
        <w:pStyle w:val="Predefinito"/>
        <w:ind w:right="8"/>
        <w:jc w:val="both"/>
        <w:rPr>
          <w:sz w:val="16"/>
          <w:szCs w:val="16"/>
        </w:rPr>
      </w:pPr>
    </w:p>
    <w:p w14:paraId="6A2218A7" w14:textId="77777777" w:rsidR="00B2258D" w:rsidRPr="008036DE" w:rsidRDefault="009654DD" w:rsidP="00F52ECF">
      <w:pPr>
        <w:pStyle w:val="Predefinito"/>
        <w:ind w:left="2630" w:right="4"/>
        <w:rPr>
          <w:b/>
          <w:sz w:val="28"/>
          <w:szCs w:val="28"/>
        </w:rPr>
      </w:pPr>
      <w:r w:rsidRPr="003565EE">
        <w:rPr>
          <w:b/>
        </w:rPr>
        <w:t xml:space="preserve">      </w:t>
      </w:r>
      <w:r w:rsidR="00F52ECF" w:rsidRPr="008036DE">
        <w:rPr>
          <w:b/>
          <w:sz w:val="28"/>
          <w:szCs w:val="28"/>
        </w:rPr>
        <w:t>AVVISO PUBBLICO</w:t>
      </w:r>
    </w:p>
    <w:p w14:paraId="3918B189" w14:textId="77777777" w:rsidR="003E5578" w:rsidRPr="008036DE" w:rsidRDefault="003E5578" w:rsidP="00F52ECF">
      <w:pPr>
        <w:pStyle w:val="Predefinito"/>
        <w:ind w:left="2630" w:right="4"/>
        <w:rPr>
          <w:b/>
          <w:sz w:val="28"/>
          <w:szCs w:val="28"/>
        </w:rPr>
      </w:pPr>
    </w:p>
    <w:p w14:paraId="035F99B5" w14:textId="77777777" w:rsidR="00832DFB" w:rsidRPr="008036DE" w:rsidRDefault="00B2258D" w:rsidP="00F52ECF">
      <w:pPr>
        <w:spacing w:after="0" w:line="240" w:lineRule="auto"/>
        <w:jc w:val="center"/>
        <w:rPr>
          <w:rFonts w:ascii="Times New Roman" w:hAnsi="Times New Roman"/>
          <w:b/>
          <w:sz w:val="28"/>
          <w:szCs w:val="28"/>
          <w:u w:val="single"/>
        </w:rPr>
      </w:pPr>
      <w:r w:rsidRPr="008036DE">
        <w:rPr>
          <w:rFonts w:ascii="Times New Roman" w:hAnsi="Times New Roman"/>
          <w:b/>
          <w:sz w:val="28"/>
          <w:szCs w:val="28"/>
          <w:u w:val="single"/>
        </w:rPr>
        <w:t>PER L</w:t>
      </w:r>
      <w:r w:rsidR="00F72C49" w:rsidRPr="008036DE">
        <w:rPr>
          <w:rFonts w:ascii="Times New Roman" w:hAnsi="Times New Roman"/>
          <w:b/>
          <w:sz w:val="28"/>
          <w:szCs w:val="28"/>
          <w:u w:val="single"/>
        </w:rPr>
        <w:t>’</w:t>
      </w:r>
      <w:r w:rsidRPr="008036DE">
        <w:rPr>
          <w:rFonts w:ascii="Times New Roman" w:hAnsi="Times New Roman"/>
          <w:b/>
          <w:sz w:val="28"/>
          <w:szCs w:val="28"/>
          <w:u w:val="single"/>
        </w:rPr>
        <w:t>ASSEGNAZIONE DI</w:t>
      </w:r>
      <w:r w:rsidR="00795533" w:rsidRPr="008036DE">
        <w:rPr>
          <w:rFonts w:ascii="Times New Roman" w:hAnsi="Times New Roman"/>
          <w:b/>
          <w:sz w:val="28"/>
          <w:szCs w:val="28"/>
          <w:u w:val="single"/>
        </w:rPr>
        <w:t xml:space="preserve"> </w:t>
      </w:r>
      <w:r w:rsidRPr="008036DE">
        <w:rPr>
          <w:rFonts w:ascii="Times New Roman" w:hAnsi="Times New Roman"/>
          <w:b/>
          <w:sz w:val="28"/>
          <w:szCs w:val="28"/>
          <w:u w:val="single"/>
        </w:rPr>
        <w:t>BUONI MENSA</w:t>
      </w:r>
    </w:p>
    <w:p w14:paraId="05986C6E" w14:textId="77777777" w:rsidR="00832DFB" w:rsidRPr="008036DE" w:rsidRDefault="00B2258D" w:rsidP="00F52ECF">
      <w:pPr>
        <w:spacing w:after="0" w:line="240" w:lineRule="auto"/>
        <w:jc w:val="center"/>
        <w:rPr>
          <w:rFonts w:ascii="Times New Roman" w:hAnsi="Times New Roman"/>
          <w:b/>
          <w:sz w:val="28"/>
          <w:szCs w:val="28"/>
          <w:u w:val="single"/>
        </w:rPr>
      </w:pPr>
      <w:r w:rsidRPr="008036DE">
        <w:rPr>
          <w:rFonts w:ascii="Times New Roman" w:hAnsi="Times New Roman"/>
          <w:b/>
          <w:sz w:val="28"/>
          <w:szCs w:val="28"/>
          <w:u w:val="single"/>
        </w:rPr>
        <w:t xml:space="preserve">IN FAVORE DI MINORI DI SAN NICANDRO GARGANICO </w:t>
      </w:r>
    </w:p>
    <w:p w14:paraId="438469DD" w14:textId="77777777" w:rsidR="00B2258D" w:rsidRPr="008036DE" w:rsidRDefault="00B2258D" w:rsidP="00F52ECF">
      <w:pPr>
        <w:spacing w:after="0" w:line="240" w:lineRule="auto"/>
        <w:jc w:val="center"/>
        <w:rPr>
          <w:rFonts w:ascii="Times New Roman" w:hAnsi="Times New Roman"/>
          <w:b/>
          <w:sz w:val="28"/>
          <w:szCs w:val="28"/>
          <w:u w:val="single"/>
        </w:rPr>
      </w:pPr>
      <w:r w:rsidRPr="008036DE">
        <w:rPr>
          <w:rFonts w:ascii="Times New Roman" w:hAnsi="Times New Roman"/>
          <w:b/>
          <w:sz w:val="28"/>
          <w:szCs w:val="28"/>
          <w:u w:val="single"/>
        </w:rPr>
        <w:t>FREQUENTANTI LA SCUOLA ELEMENTARE E DELL’INFANZIA</w:t>
      </w:r>
      <w:r w:rsidR="00832DFB" w:rsidRPr="008036DE">
        <w:rPr>
          <w:rFonts w:ascii="Times New Roman" w:hAnsi="Times New Roman"/>
          <w:b/>
          <w:sz w:val="28"/>
          <w:szCs w:val="28"/>
          <w:u w:val="single"/>
        </w:rPr>
        <w:t xml:space="preserve"> STATALE</w:t>
      </w:r>
    </w:p>
    <w:p w14:paraId="49DE1C13" w14:textId="1E2E0354" w:rsidR="00252B84" w:rsidRPr="008036DE" w:rsidRDefault="00252B84" w:rsidP="00F72C49">
      <w:pPr>
        <w:pStyle w:val="Predefinito"/>
        <w:spacing w:before="407" w:line="307" w:lineRule="exact"/>
        <w:ind w:right="8" w:firstLine="720"/>
        <w:jc w:val="both"/>
        <w:rPr>
          <w:b/>
          <w:sz w:val="22"/>
          <w:szCs w:val="22"/>
        </w:rPr>
      </w:pPr>
      <w:r w:rsidRPr="008036DE">
        <w:rPr>
          <w:sz w:val="22"/>
          <w:szCs w:val="22"/>
        </w:rPr>
        <w:t>L</w:t>
      </w:r>
      <w:r w:rsidR="00F72C49" w:rsidRPr="008036DE">
        <w:rPr>
          <w:sz w:val="22"/>
          <w:szCs w:val="22"/>
        </w:rPr>
        <w:t>’</w:t>
      </w:r>
      <w:r w:rsidRPr="008036DE">
        <w:rPr>
          <w:sz w:val="22"/>
          <w:szCs w:val="22"/>
        </w:rPr>
        <w:t>ASP DR. VINCENZO ZACCAGNINO, in esecuzione dell</w:t>
      </w:r>
      <w:r w:rsidR="00B858FD" w:rsidRPr="008036DE">
        <w:rPr>
          <w:sz w:val="22"/>
          <w:szCs w:val="22"/>
        </w:rPr>
        <w:t>a</w:t>
      </w:r>
      <w:r w:rsidRPr="008036DE">
        <w:rPr>
          <w:sz w:val="22"/>
          <w:szCs w:val="22"/>
        </w:rPr>
        <w:t xml:space="preserve"> deliberazion</w:t>
      </w:r>
      <w:r w:rsidR="00B858FD" w:rsidRPr="008036DE">
        <w:rPr>
          <w:sz w:val="22"/>
          <w:szCs w:val="22"/>
        </w:rPr>
        <w:t>e</w:t>
      </w:r>
      <w:r w:rsidRPr="008036DE">
        <w:rPr>
          <w:sz w:val="22"/>
          <w:szCs w:val="22"/>
        </w:rPr>
        <w:t xml:space="preserve"> del Consiglio di Amministrazione</w:t>
      </w:r>
      <w:r w:rsidR="009E08B9" w:rsidRPr="008036DE">
        <w:rPr>
          <w:sz w:val="22"/>
          <w:szCs w:val="22"/>
        </w:rPr>
        <w:t xml:space="preserve"> n.</w:t>
      </w:r>
      <w:r w:rsidR="00B344ED" w:rsidRPr="008036DE">
        <w:rPr>
          <w:sz w:val="22"/>
          <w:szCs w:val="22"/>
        </w:rPr>
        <w:t xml:space="preserve"> </w:t>
      </w:r>
      <w:r w:rsidR="00B858FD" w:rsidRPr="008036DE">
        <w:rPr>
          <w:sz w:val="22"/>
          <w:szCs w:val="22"/>
        </w:rPr>
        <w:t>0</w:t>
      </w:r>
      <w:r w:rsidR="00692735" w:rsidRPr="008036DE">
        <w:rPr>
          <w:sz w:val="22"/>
          <w:szCs w:val="22"/>
        </w:rPr>
        <w:t>2</w:t>
      </w:r>
      <w:r w:rsidRPr="008036DE">
        <w:rPr>
          <w:sz w:val="22"/>
          <w:szCs w:val="22"/>
        </w:rPr>
        <w:t xml:space="preserve"> del </w:t>
      </w:r>
      <w:r w:rsidR="00B858FD" w:rsidRPr="008036DE">
        <w:rPr>
          <w:sz w:val="22"/>
          <w:szCs w:val="22"/>
        </w:rPr>
        <w:t>2</w:t>
      </w:r>
      <w:r w:rsidR="00692735" w:rsidRPr="008036DE">
        <w:rPr>
          <w:sz w:val="22"/>
          <w:szCs w:val="22"/>
        </w:rPr>
        <w:t>1</w:t>
      </w:r>
      <w:r w:rsidR="00B858FD" w:rsidRPr="008036DE">
        <w:rPr>
          <w:sz w:val="22"/>
          <w:szCs w:val="22"/>
        </w:rPr>
        <w:t>/01/201</w:t>
      </w:r>
      <w:r w:rsidR="00692735" w:rsidRPr="008036DE">
        <w:rPr>
          <w:sz w:val="22"/>
          <w:szCs w:val="22"/>
        </w:rPr>
        <w:t>9</w:t>
      </w:r>
      <w:r w:rsidRPr="008036DE">
        <w:rPr>
          <w:sz w:val="22"/>
          <w:szCs w:val="22"/>
        </w:rPr>
        <w:t>, intende intervenire in favore de</w:t>
      </w:r>
      <w:r w:rsidR="007939E6" w:rsidRPr="008036DE">
        <w:rPr>
          <w:sz w:val="22"/>
          <w:szCs w:val="22"/>
        </w:rPr>
        <w:t>i</w:t>
      </w:r>
      <w:r w:rsidRPr="008036DE">
        <w:rPr>
          <w:sz w:val="22"/>
          <w:szCs w:val="22"/>
        </w:rPr>
        <w:t xml:space="preserve"> </w:t>
      </w:r>
      <w:r w:rsidR="007939E6" w:rsidRPr="008036DE">
        <w:rPr>
          <w:sz w:val="22"/>
          <w:szCs w:val="22"/>
        </w:rPr>
        <w:t>minori</w:t>
      </w:r>
      <w:r w:rsidR="001152D6" w:rsidRPr="008036DE">
        <w:rPr>
          <w:sz w:val="22"/>
          <w:szCs w:val="22"/>
        </w:rPr>
        <w:t xml:space="preserve"> </w:t>
      </w:r>
      <w:r w:rsidRPr="008036DE">
        <w:rPr>
          <w:sz w:val="22"/>
          <w:szCs w:val="22"/>
        </w:rPr>
        <w:t xml:space="preserve"> in difficoltà economica della Città di San Nicandro Garganico, prevedendo per </w:t>
      </w:r>
      <w:r w:rsidR="008168C1" w:rsidRPr="008036DE">
        <w:rPr>
          <w:sz w:val="22"/>
          <w:szCs w:val="22"/>
        </w:rPr>
        <w:t>n. 100 (cento) minori</w:t>
      </w:r>
      <w:r w:rsidRPr="008036DE">
        <w:rPr>
          <w:sz w:val="22"/>
          <w:szCs w:val="22"/>
        </w:rPr>
        <w:t xml:space="preserve"> frequentant</w:t>
      </w:r>
      <w:r w:rsidR="008168C1" w:rsidRPr="008036DE">
        <w:rPr>
          <w:sz w:val="22"/>
          <w:szCs w:val="22"/>
        </w:rPr>
        <w:t>i</w:t>
      </w:r>
      <w:r w:rsidRPr="008036DE">
        <w:rPr>
          <w:sz w:val="22"/>
          <w:szCs w:val="22"/>
        </w:rPr>
        <w:t xml:space="preserve"> la scuola dell</w:t>
      </w:r>
      <w:r w:rsidR="00270126" w:rsidRPr="008036DE">
        <w:rPr>
          <w:sz w:val="22"/>
          <w:szCs w:val="22"/>
        </w:rPr>
        <w:t>’</w:t>
      </w:r>
      <w:r w:rsidRPr="008036DE">
        <w:rPr>
          <w:sz w:val="22"/>
          <w:szCs w:val="22"/>
        </w:rPr>
        <w:t xml:space="preserve">infanzia e primaria statale, </w:t>
      </w:r>
      <w:r w:rsidRPr="008036DE">
        <w:rPr>
          <w:b/>
          <w:sz w:val="22"/>
          <w:szCs w:val="22"/>
        </w:rPr>
        <w:t>un contributo economico di compartecipazione alla spesa per la fruizione del servizio di mensa</w:t>
      </w:r>
      <w:r w:rsidR="006D2372" w:rsidRPr="008036DE">
        <w:rPr>
          <w:b/>
          <w:sz w:val="22"/>
          <w:szCs w:val="22"/>
        </w:rPr>
        <w:t xml:space="preserve"> a.s. 20</w:t>
      </w:r>
      <w:r w:rsidR="009D39F0" w:rsidRPr="008036DE">
        <w:rPr>
          <w:b/>
          <w:sz w:val="22"/>
          <w:szCs w:val="22"/>
        </w:rPr>
        <w:t>1</w:t>
      </w:r>
      <w:r w:rsidR="00084686" w:rsidRPr="008036DE">
        <w:rPr>
          <w:b/>
          <w:sz w:val="22"/>
          <w:szCs w:val="22"/>
        </w:rPr>
        <w:t>9</w:t>
      </w:r>
      <w:r w:rsidR="006D2372" w:rsidRPr="008036DE">
        <w:rPr>
          <w:b/>
          <w:sz w:val="22"/>
          <w:szCs w:val="22"/>
        </w:rPr>
        <w:t>/20</w:t>
      </w:r>
      <w:r w:rsidR="00084686" w:rsidRPr="008036DE">
        <w:rPr>
          <w:b/>
          <w:sz w:val="22"/>
          <w:szCs w:val="22"/>
        </w:rPr>
        <w:t>20</w:t>
      </w:r>
      <w:r w:rsidR="006D2372" w:rsidRPr="008036DE">
        <w:rPr>
          <w:b/>
          <w:sz w:val="22"/>
          <w:szCs w:val="22"/>
        </w:rPr>
        <w:t xml:space="preserve">, dall’avvio dell’erogazione </w:t>
      </w:r>
      <w:r w:rsidR="00B344ED" w:rsidRPr="008036DE">
        <w:rPr>
          <w:b/>
          <w:sz w:val="22"/>
          <w:szCs w:val="22"/>
        </w:rPr>
        <w:t xml:space="preserve">fino </w:t>
      </w:r>
      <w:r w:rsidR="006D2372" w:rsidRPr="008036DE">
        <w:rPr>
          <w:b/>
          <w:sz w:val="22"/>
          <w:szCs w:val="22"/>
        </w:rPr>
        <w:t xml:space="preserve">al </w:t>
      </w:r>
      <w:r w:rsidR="008168C1" w:rsidRPr="008036DE">
        <w:rPr>
          <w:b/>
          <w:sz w:val="22"/>
          <w:szCs w:val="22"/>
        </w:rPr>
        <w:t>2</w:t>
      </w:r>
      <w:r w:rsidR="00084686" w:rsidRPr="008036DE">
        <w:rPr>
          <w:b/>
          <w:sz w:val="22"/>
          <w:szCs w:val="22"/>
        </w:rPr>
        <w:t>0</w:t>
      </w:r>
      <w:r w:rsidR="006D2372" w:rsidRPr="008036DE">
        <w:rPr>
          <w:b/>
          <w:sz w:val="22"/>
          <w:szCs w:val="22"/>
        </w:rPr>
        <w:t xml:space="preserve"> dicembre 20</w:t>
      </w:r>
      <w:r w:rsidR="00286517" w:rsidRPr="008036DE">
        <w:rPr>
          <w:b/>
          <w:sz w:val="22"/>
          <w:szCs w:val="22"/>
        </w:rPr>
        <w:t>1</w:t>
      </w:r>
      <w:r w:rsidR="00084686" w:rsidRPr="008036DE">
        <w:rPr>
          <w:b/>
          <w:sz w:val="22"/>
          <w:szCs w:val="22"/>
        </w:rPr>
        <w:t>9</w:t>
      </w:r>
      <w:r w:rsidR="00B344ED" w:rsidRPr="008036DE">
        <w:rPr>
          <w:b/>
          <w:sz w:val="22"/>
          <w:szCs w:val="22"/>
        </w:rPr>
        <w:t xml:space="preserve"> (</w:t>
      </w:r>
      <w:r w:rsidR="00B344ED" w:rsidRPr="008036DE">
        <w:rPr>
          <w:sz w:val="22"/>
          <w:szCs w:val="22"/>
        </w:rPr>
        <w:t>ultimo giorno presumibile di attività didattica prima della sospensione natalizia).</w:t>
      </w:r>
    </w:p>
    <w:p w14:paraId="68E7E81B" w14:textId="77777777" w:rsidR="003E5578" w:rsidRPr="008036DE" w:rsidRDefault="003E5578" w:rsidP="00F72C49">
      <w:pPr>
        <w:pStyle w:val="Predefinito"/>
        <w:spacing w:before="9" w:line="307" w:lineRule="exact"/>
        <w:ind w:right="8" w:firstLine="720"/>
        <w:jc w:val="both"/>
        <w:rPr>
          <w:sz w:val="22"/>
          <w:szCs w:val="22"/>
        </w:rPr>
      </w:pPr>
    </w:p>
    <w:p w14:paraId="23C04088" w14:textId="0E75C1AA" w:rsidR="00252B84" w:rsidRPr="008036DE" w:rsidRDefault="00252B84" w:rsidP="00F72C49">
      <w:pPr>
        <w:pStyle w:val="Predefinito"/>
        <w:spacing w:before="9" w:line="307" w:lineRule="exact"/>
        <w:ind w:right="8" w:firstLine="720"/>
        <w:jc w:val="both"/>
        <w:rPr>
          <w:sz w:val="22"/>
          <w:szCs w:val="22"/>
        </w:rPr>
      </w:pPr>
      <w:r w:rsidRPr="008036DE">
        <w:rPr>
          <w:sz w:val="22"/>
          <w:szCs w:val="22"/>
        </w:rPr>
        <w:t xml:space="preserve">Detto contributo </w:t>
      </w:r>
      <w:r w:rsidR="00F72C49" w:rsidRPr="008036DE">
        <w:rPr>
          <w:sz w:val="22"/>
          <w:szCs w:val="22"/>
        </w:rPr>
        <w:t>sarà</w:t>
      </w:r>
      <w:r w:rsidR="006C7FD6" w:rsidRPr="008036DE">
        <w:rPr>
          <w:sz w:val="22"/>
          <w:szCs w:val="22"/>
        </w:rPr>
        <w:t xml:space="preserve"> pari a € </w:t>
      </w:r>
      <w:r w:rsidR="006B0CB1" w:rsidRPr="008036DE">
        <w:rPr>
          <w:sz w:val="22"/>
          <w:szCs w:val="22"/>
        </w:rPr>
        <w:t>2,80</w:t>
      </w:r>
      <w:r w:rsidR="006C7FD6" w:rsidRPr="008036DE">
        <w:rPr>
          <w:sz w:val="22"/>
          <w:szCs w:val="22"/>
        </w:rPr>
        <w:t xml:space="preserve"> per ciascun pasto</w:t>
      </w:r>
      <w:r w:rsidR="0060004B" w:rsidRPr="008036DE">
        <w:rPr>
          <w:sz w:val="22"/>
          <w:szCs w:val="22"/>
        </w:rPr>
        <w:t xml:space="preserve"> effettivamente erogato</w:t>
      </w:r>
      <w:r w:rsidR="006C7FD6" w:rsidRPr="008036DE">
        <w:rPr>
          <w:sz w:val="22"/>
          <w:szCs w:val="22"/>
        </w:rPr>
        <w:t xml:space="preserve">, </w:t>
      </w:r>
      <w:r w:rsidR="00F72C49" w:rsidRPr="008036DE">
        <w:rPr>
          <w:sz w:val="22"/>
          <w:szCs w:val="22"/>
        </w:rPr>
        <w:t xml:space="preserve">nella stessa misura della quota a carico dell’utenza </w:t>
      </w:r>
      <w:r w:rsidR="006C7FD6" w:rsidRPr="008036DE">
        <w:rPr>
          <w:sz w:val="22"/>
          <w:szCs w:val="22"/>
        </w:rPr>
        <w:t>stabilit</w:t>
      </w:r>
      <w:r w:rsidR="00F72C49" w:rsidRPr="008036DE">
        <w:rPr>
          <w:sz w:val="22"/>
          <w:szCs w:val="22"/>
        </w:rPr>
        <w:t>a</w:t>
      </w:r>
      <w:r w:rsidR="006C7FD6" w:rsidRPr="008036DE">
        <w:rPr>
          <w:sz w:val="22"/>
          <w:szCs w:val="22"/>
        </w:rPr>
        <w:t xml:space="preserve"> </w:t>
      </w:r>
      <w:r w:rsidR="0060004B" w:rsidRPr="008036DE">
        <w:rPr>
          <w:sz w:val="22"/>
          <w:szCs w:val="22"/>
        </w:rPr>
        <w:t>dal</w:t>
      </w:r>
      <w:r w:rsidR="0084192F" w:rsidRPr="008036DE">
        <w:rPr>
          <w:sz w:val="22"/>
          <w:szCs w:val="22"/>
        </w:rPr>
        <w:t>la</w:t>
      </w:r>
      <w:r w:rsidR="0060004B" w:rsidRPr="008036DE">
        <w:rPr>
          <w:sz w:val="22"/>
          <w:szCs w:val="22"/>
        </w:rPr>
        <w:t xml:space="preserve"> Giunta Comunale di San Nicandro Garganico con la deliberazione n.</w:t>
      </w:r>
      <w:r w:rsidR="00286517" w:rsidRPr="008036DE">
        <w:rPr>
          <w:sz w:val="22"/>
          <w:szCs w:val="22"/>
        </w:rPr>
        <w:t>3</w:t>
      </w:r>
      <w:r w:rsidR="008565DC" w:rsidRPr="008036DE">
        <w:rPr>
          <w:sz w:val="22"/>
          <w:szCs w:val="22"/>
        </w:rPr>
        <w:t>3</w:t>
      </w:r>
      <w:r w:rsidR="0060004B" w:rsidRPr="008036DE">
        <w:rPr>
          <w:sz w:val="22"/>
          <w:szCs w:val="22"/>
        </w:rPr>
        <w:t xml:space="preserve"> del </w:t>
      </w:r>
      <w:r w:rsidR="008565DC" w:rsidRPr="008036DE">
        <w:rPr>
          <w:sz w:val="22"/>
          <w:szCs w:val="22"/>
        </w:rPr>
        <w:t>14</w:t>
      </w:r>
      <w:r w:rsidR="00286517" w:rsidRPr="008036DE">
        <w:rPr>
          <w:sz w:val="22"/>
          <w:szCs w:val="22"/>
        </w:rPr>
        <w:t>.0</w:t>
      </w:r>
      <w:r w:rsidR="00145431" w:rsidRPr="008036DE">
        <w:rPr>
          <w:sz w:val="22"/>
          <w:szCs w:val="22"/>
        </w:rPr>
        <w:t>3</w:t>
      </w:r>
      <w:r w:rsidR="00286517" w:rsidRPr="008036DE">
        <w:rPr>
          <w:sz w:val="22"/>
          <w:szCs w:val="22"/>
        </w:rPr>
        <w:t>.201</w:t>
      </w:r>
      <w:r w:rsidR="008565DC" w:rsidRPr="008036DE">
        <w:rPr>
          <w:sz w:val="22"/>
          <w:szCs w:val="22"/>
        </w:rPr>
        <w:t>9</w:t>
      </w:r>
      <w:r w:rsidR="003A72B0" w:rsidRPr="008036DE">
        <w:rPr>
          <w:sz w:val="22"/>
          <w:szCs w:val="22"/>
        </w:rPr>
        <w:t>.</w:t>
      </w:r>
    </w:p>
    <w:p w14:paraId="21786A63" w14:textId="77777777" w:rsidR="00F52ECF" w:rsidRPr="008036DE" w:rsidRDefault="00F52ECF" w:rsidP="00F72C49">
      <w:pPr>
        <w:pStyle w:val="Predefinito"/>
        <w:spacing w:before="9" w:line="307" w:lineRule="exact"/>
        <w:ind w:right="8" w:firstLine="720"/>
        <w:jc w:val="both"/>
        <w:rPr>
          <w:sz w:val="22"/>
          <w:szCs w:val="22"/>
        </w:rPr>
      </w:pPr>
    </w:p>
    <w:p w14:paraId="5388C2F0" w14:textId="75597151" w:rsidR="003E5578" w:rsidRDefault="00252B84" w:rsidP="008036DE">
      <w:pPr>
        <w:pStyle w:val="Predefinito"/>
        <w:spacing w:before="9" w:line="307" w:lineRule="exact"/>
        <w:ind w:right="8" w:firstLine="720"/>
        <w:jc w:val="both"/>
        <w:rPr>
          <w:sz w:val="22"/>
          <w:szCs w:val="22"/>
        </w:rPr>
      </w:pPr>
      <w:r w:rsidRPr="008036DE">
        <w:rPr>
          <w:sz w:val="22"/>
          <w:szCs w:val="22"/>
        </w:rPr>
        <w:t>L</w:t>
      </w:r>
      <w:r w:rsidR="00F72C49" w:rsidRPr="008036DE">
        <w:rPr>
          <w:sz w:val="22"/>
          <w:szCs w:val="22"/>
        </w:rPr>
        <w:t>’i</w:t>
      </w:r>
      <w:r w:rsidRPr="008036DE">
        <w:rPr>
          <w:sz w:val="22"/>
          <w:szCs w:val="22"/>
        </w:rPr>
        <w:t xml:space="preserve">ndividuazione </w:t>
      </w:r>
      <w:r w:rsidR="008F6E06" w:rsidRPr="008036DE">
        <w:rPr>
          <w:sz w:val="22"/>
          <w:szCs w:val="22"/>
        </w:rPr>
        <w:t xml:space="preserve">dei </w:t>
      </w:r>
      <w:r w:rsidR="00B344ED" w:rsidRPr="008036DE">
        <w:rPr>
          <w:sz w:val="22"/>
          <w:szCs w:val="22"/>
        </w:rPr>
        <w:t>n. 100 (cento) alunn</w:t>
      </w:r>
      <w:r w:rsidR="008F6E06" w:rsidRPr="008036DE">
        <w:rPr>
          <w:sz w:val="22"/>
          <w:szCs w:val="22"/>
        </w:rPr>
        <w:t>i beneficiari, provenienti dai richiedenti nuclei familiari in difficoltà economiche, avverrà mediante una graduatoria</w:t>
      </w:r>
      <w:r w:rsidRPr="008036DE">
        <w:rPr>
          <w:sz w:val="22"/>
          <w:szCs w:val="22"/>
        </w:rPr>
        <w:t xml:space="preserve"> </w:t>
      </w:r>
      <w:r w:rsidR="00CE197A" w:rsidRPr="008036DE">
        <w:rPr>
          <w:sz w:val="22"/>
          <w:szCs w:val="22"/>
        </w:rPr>
        <w:t>determinata</w:t>
      </w:r>
      <w:r w:rsidR="008F6E06" w:rsidRPr="008036DE">
        <w:rPr>
          <w:sz w:val="22"/>
          <w:szCs w:val="22"/>
        </w:rPr>
        <w:t xml:space="preserve"> </w:t>
      </w:r>
      <w:r w:rsidR="00D27492" w:rsidRPr="008036DE">
        <w:rPr>
          <w:sz w:val="22"/>
          <w:szCs w:val="22"/>
        </w:rPr>
        <w:t>in base ai</w:t>
      </w:r>
      <w:r w:rsidR="001239BE" w:rsidRPr="008036DE">
        <w:rPr>
          <w:sz w:val="22"/>
          <w:szCs w:val="22"/>
        </w:rPr>
        <w:t xml:space="preserve"> </w:t>
      </w:r>
      <w:r w:rsidR="00B344ED" w:rsidRPr="008036DE">
        <w:rPr>
          <w:sz w:val="22"/>
          <w:szCs w:val="22"/>
        </w:rPr>
        <w:t xml:space="preserve">criteri </w:t>
      </w:r>
      <w:r w:rsidR="00824479" w:rsidRPr="008036DE">
        <w:rPr>
          <w:sz w:val="22"/>
          <w:szCs w:val="22"/>
        </w:rPr>
        <w:t>sotto specificati; possono accedere al beneficio anche più minori dello stesso nucleo familiare, purché inseriti in posizione utile in graduatoria.</w:t>
      </w:r>
    </w:p>
    <w:p w14:paraId="035D258B" w14:textId="77777777" w:rsidR="008036DE" w:rsidRPr="008036DE" w:rsidRDefault="008036DE" w:rsidP="008036DE">
      <w:pPr>
        <w:pStyle w:val="Predefinito"/>
        <w:spacing w:before="9" w:line="307" w:lineRule="exact"/>
        <w:ind w:right="8" w:firstLine="720"/>
        <w:jc w:val="both"/>
        <w:rPr>
          <w:sz w:val="22"/>
          <w:szCs w:val="22"/>
        </w:rPr>
      </w:pPr>
    </w:p>
    <w:p w14:paraId="40AB5E35" w14:textId="0D093A7F" w:rsidR="00A060DF" w:rsidRPr="00FD07AA" w:rsidRDefault="00A060DF" w:rsidP="003565EE">
      <w:pPr>
        <w:pStyle w:val="Predefinito"/>
        <w:spacing w:before="9" w:line="307" w:lineRule="exact"/>
        <w:ind w:right="8" w:firstLine="567"/>
        <w:jc w:val="both"/>
        <w:rPr>
          <w:sz w:val="22"/>
          <w:szCs w:val="22"/>
          <w:u w:val="single"/>
        </w:rPr>
      </w:pPr>
      <w:r w:rsidRPr="008036DE">
        <w:rPr>
          <w:b/>
          <w:sz w:val="22"/>
          <w:szCs w:val="22"/>
        </w:rPr>
        <w:t>Il modulo per la domanda di partecipazione</w:t>
      </w:r>
      <w:r w:rsidRPr="008036DE">
        <w:rPr>
          <w:sz w:val="22"/>
          <w:szCs w:val="22"/>
        </w:rPr>
        <w:t xml:space="preserve"> all’avviso pubblico </w:t>
      </w:r>
      <w:r w:rsidRPr="008036DE">
        <w:rPr>
          <w:b/>
          <w:sz w:val="22"/>
          <w:szCs w:val="22"/>
        </w:rPr>
        <w:t>potrà essere ritirato</w:t>
      </w:r>
      <w:r w:rsidRPr="008036DE">
        <w:rPr>
          <w:sz w:val="22"/>
          <w:szCs w:val="22"/>
        </w:rPr>
        <w:t xml:space="preserve"> presso gli uffici dell’ASP in località San Nazario ovvero scaricato dal sito internet </w:t>
      </w:r>
      <w:hyperlink r:id="rId9" w:history="1">
        <w:r w:rsidRPr="008036DE">
          <w:rPr>
            <w:rStyle w:val="Collegamentoipertestuale"/>
            <w:i/>
            <w:color w:val="auto"/>
            <w:sz w:val="22"/>
            <w:szCs w:val="22"/>
          </w:rPr>
          <w:t>www.aspzaccagnino.it</w:t>
        </w:r>
      </w:hyperlink>
      <w:r w:rsidRPr="008036DE">
        <w:rPr>
          <w:sz w:val="22"/>
          <w:szCs w:val="22"/>
        </w:rPr>
        <w:t xml:space="preserve"> ovvero ritirato nei locali </w:t>
      </w:r>
      <w:r w:rsidR="00B344ED" w:rsidRPr="008036DE">
        <w:rPr>
          <w:sz w:val="22"/>
          <w:szCs w:val="22"/>
        </w:rPr>
        <w:t xml:space="preserve">scolastici di piazza IV novembre in San Nicandro Garganico </w:t>
      </w:r>
      <w:r w:rsidRPr="008036DE">
        <w:rPr>
          <w:sz w:val="22"/>
          <w:szCs w:val="22"/>
        </w:rPr>
        <w:t>messi a disposizione dell’ASP, onde evitare il disagio per le famiglie di doversi recare presso la sede di San Nazario, lontana dal centro abitato</w:t>
      </w:r>
      <w:r w:rsidRPr="008036DE">
        <w:rPr>
          <w:b/>
          <w:sz w:val="22"/>
          <w:szCs w:val="22"/>
        </w:rPr>
        <w:t xml:space="preserve">, nei giorni di </w:t>
      </w:r>
      <w:r w:rsidR="00604B88" w:rsidRPr="008036DE">
        <w:rPr>
          <w:b/>
          <w:sz w:val="22"/>
          <w:szCs w:val="22"/>
        </w:rPr>
        <w:t>martedì, mercoledì e giovedì</w:t>
      </w:r>
      <w:r w:rsidRPr="008036DE">
        <w:rPr>
          <w:b/>
          <w:sz w:val="22"/>
          <w:szCs w:val="22"/>
        </w:rPr>
        <w:t xml:space="preserve"> dalle ore 9,00 alle ore 10,30 a </w:t>
      </w:r>
      <w:r w:rsidRPr="00FD07AA">
        <w:rPr>
          <w:b/>
          <w:sz w:val="22"/>
          <w:szCs w:val="22"/>
          <w:u w:val="single"/>
        </w:rPr>
        <w:t>par</w:t>
      </w:r>
      <w:r w:rsidR="00824479" w:rsidRPr="00FD07AA">
        <w:rPr>
          <w:b/>
          <w:sz w:val="22"/>
          <w:szCs w:val="22"/>
          <w:u w:val="single"/>
        </w:rPr>
        <w:t>tire</w:t>
      </w:r>
      <w:r w:rsidR="00FD07AA" w:rsidRPr="00FD07AA">
        <w:rPr>
          <w:b/>
          <w:sz w:val="22"/>
          <w:szCs w:val="22"/>
          <w:u w:val="single"/>
        </w:rPr>
        <w:t xml:space="preserve"> dal giorno 24 settembre 2019.</w:t>
      </w:r>
    </w:p>
    <w:p w14:paraId="0949FC1C" w14:textId="77777777" w:rsidR="00A060DF" w:rsidRPr="008036DE" w:rsidRDefault="00A060DF" w:rsidP="00A060DF">
      <w:pPr>
        <w:pStyle w:val="Predefinito"/>
        <w:spacing w:before="9" w:line="307" w:lineRule="exact"/>
        <w:ind w:right="8" w:firstLine="720"/>
        <w:jc w:val="both"/>
        <w:rPr>
          <w:sz w:val="22"/>
          <w:szCs w:val="22"/>
        </w:rPr>
      </w:pPr>
    </w:p>
    <w:p w14:paraId="76598460" w14:textId="0A96454E" w:rsidR="00A060DF" w:rsidRPr="00FD07AA" w:rsidRDefault="00A060DF" w:rsidP="00A060DF">
      <w:pPr>
        <w:pStyle w:val="Predefinito"/>
        <w:spacing w:before="4" w:line="307" w:lineRule="exact"/>
        <w:ind w:left="14" w:firstLine="706"/>
        <w:jc w:val="both"/>
        <w:rPr>
          <w:w w:val="107"/>
          <w:sz w:val="22"/>
          <w:szCs w:val="22"/>
          <w:u w:val="single"/>
        </w:rPr>
      </w:pPr>
      <w:r w:rsidRPr="008036DE">
        <w:rPr>
          <w:b/>
          <w:sz w:val="22"/>
          <w:szCs w:val="22"/>
        </w:rPr>
        <w:t>La domanda di ammissione</w:t>
      </w:r>
      <w:r w:rsidRPr="008036DE">
        <w:rPr>
          <w:sz w:val="22"/>
          <w:szCs w:val="22"/>
        </w:rPr>
        <w:t xml:space="preserve">, debitamente sottoscritta ed accompagnata dalla copia fotostatica di un documento identità in corso di validità e relativa documentazione, </w:t>
      </w:r>
      <w:r w:rsidRPr="008036DE">
        <w:rPr>
          <w:b/>
          <w:sz w:val="22"/>
          <w:szCs w:val="22"/>
        </w:rPr>
        <w:t xml:space="preserve">dovrà pervenire </w:t>
      </w:r>
      <w:r w:rsidRPr="00FD07AA">
        <w:rPr>
          <w:b/>
          <w:sz w:val="22"/>
          <w:szCs w:val="22"/>
          <w:u w:val="single"/>
        </w:rPr>
        <w:t>non oltre</w:t>
      </w:r>
      <w:r w:rsidRPr="00FD07AA">
        <w:rPr>
          <w:b/>
          <w:w w:val="107"/>
          <w:sz w:val="22"/>
          <w:szCs w:val="22"/>
          <w:u w:val="single"/>
        </w:rPr>
        <w:t xml:space="preserve"> le ore 12.00 </w:t>
      </w:r>
      <w:r w:rsidRPr="00FD07AA">
        <w:rPr>
          <w:b/>
          <w:sz w:val="22"/>
          <w:szCs w:val="22"/>
          <w:u w:val="single"/>
        </w:rPr>
        <w:t>del giorn</w:t>
      </w:r>
      <w:r w:rsidR="00FD07AA" w:rsidRPr="00FD07AA">
        <w:rPr>
          <w:b/>
          <w:sz w:val="22"/>
          <w:szCs w:val="22"/>
          <w:u w:val="single"/>
        </w:rPr>
        <w:t>o 18 ottobre 2019.</w:t>
      </w:r>
    </w:p>
    <w:p w14:paraId="63385EA5" w14:textId="77777777" w:rsidR="003565EE" w:rsidRPr="008036DE" w:rsidRDefault="003565EE" w:rsidP="00A060DF">
      <w:pPr>
        <w:pStyle w:val="Predefinito"/>
        <w:spacing w:before="4" w:line="307" w:lineRule="exact"/>
        <w:ind w:left="14" w:firstLine="706"/>
        <w:jc w:val="both"/>
        <w:rPr>
          <w:w w:val="107"/>
          <w:sz w:val="22"/>
          <w:szCs w:val="22"/>
        </w:rPr>
      </w:pPr>
    </w:p>
    <w:p w14:paraId="0493BEE1" w14:textId="77777777" w:rsidR="003565EE" w:rsidRPr="008036DE" w:rsidRDefault="003565EE" w:rsidP="00A060DF">
      <w:pPr>
        <w:pStyle w:val="Predefinito"/>
        <w:spacing w:before="4" w:line="307" w:lineRule="exact"/>
        <w:ind w:left="14" w:firstLine="706"/>
        <w:jc w:val="both"/>
        <w:rPr>
          <w:w w:val="107"/>
          <w:sz w:val="22"/>
          <w:szCs w:val="22"/>
        </w:rPr>
      </w:pPr>
    </w:p>
    <w:p w14:paraId="330E7689" w14:textId="77777777" w:rsidR="00A060DF" w:rsidRPr="008036DE" w:rsidRDefault="00A060DF" w:rsidP="00A060DF">
      <w:pPr>
        <w:pStyle w:val="Predefinito"/>
        <w:spacing w:before="4" w:line="307" w:lineRule="exact"/>
        <w:ind w:left="14" w:firstLine="511"/>
        <w:jc w:val="both"/>
        <w:rPr>
          <w:w w:val="150"/>
          <w:sz w:val="22"/>
          <w:szCs w:val="22"/>
        </w:rPr>
      </w:pPr>
      <w:r w:rsidRPr="008036DE">
        <w:rPr>
          <w:sz w:val="22"/>
          <w:szCs w:val="22"/>
        </w:rPr>
        <w:t>Si precisa che, a esclusiva scelta dei richiedenti, la consegna delle domande potrà avvenire</w:t>
      </w:r>
      <w:r w:rsidRPr="008036DE">
        <w:rPr>
          <w:w w:val="150"/>
          <w:sz w:val="22"/>
          <w:szCs w:val="22"/>
        </w:rPr>
        <w:t>:</w:t>
      </w:r>
    </w:p>
    <w:p w14:paraId="4CE63378" w14:textId="77777777" w:rsidR="00A060DF" w:rsidRPr="008036DE" w:rsidRDefault="00A060DF" w:rsidP="00A060DF">
      <w:pPr>
        <w:pStyle w:val="Predefinito"/>
        <w:spacing w:before="4" w:line="307" w:lineRule="exact"/>
        <w:ind w:left="14" w:firstLine="511"/>
        <w:jc w:val="both"/>
        <w:rPr>
          <w:w w:val="150"/>
          <w:sz w:val="22"/>
          <w:szCs w:val="22"/>
        </w:rPr>
      </w:pPr>
    </w:p>
    <w:p w14:paraId="36516A4C" w14:textId="77777777" w:rsidR="00A060DF" w:rsidRPr="008036DE" w:rsidRDefault="00A060DF" w:rsidP="00A060DF">
      <w:pPr>
        <w:pStyle w:val="Predefinito"/>
        <w:numPr>
          <w:ilvl w:val="0"/>
          <w:numId w:val="8"/>
        </w:numPr>
        <w:tabs>
          <w:tab w:val="left" w:pos="426"/>
        </w:tabs>
        <w:spacing w:before="4" w:line="307" w:lineRule="exact"/>
        <w:ind w:left="426" w:hanging="284"/>
        <w:jc w:val="both"/>
        <w:rPr>
          <w:sz w:val="22"/>
          <w:szCs w:val="22"/>
        </w:rPr>
      </w:pPr>
      <w:r w:rsidRPr="008036DE">
        <w:rPr>
          <w:b/>
          <w:sz w:val="22"/>
          <w:szCs w:val="22"/>
        </w:rPr>
        <w:t>direttamente presso gli uffici dell’ASP</w:t>
      </w:r>
      <w:r w:rsidRPr="008036DE">
        <w:rPr>
          <w:sz w:val="22"/>
          <w:szCs w:val="22"/>
        </w:rPr>
        <w:t xml:space="preserve"> in località San Nazario nei giorni di</w:t>
      </w:r>
    </w:p>
    <w:p w14:paraId="6C67A812" w14:textId="77777777" w:rsidR="00A060DF" w:rsidRPr="008036DE" w:rsidRDefault="00A060DF" w:rsidP="00A060DF">
      <w:pPr>
        <w:pStyle w:val="Predefinito"/>
        <w:tabs>
          <w:tab w:val="left" w:pos="426"/>
        </w:tabs>
        <w:spacing w:before="4" w:line="307" w:lineRule="exact"/>
        <w:ind w:left="426"/>
        <w:jc w:val="both"/>
        <w:rPr>
          <w:sz w:val="22"/>
          <w:szCs w:val="22"/>
        </w:rPr>
      </w:pPr>
      <w:r w:rsidRPr="008036DE">
        <w:rPr>
          <w:sz w:val="22"/>
          <w:szCs w:val="22"/>
        </w:rPr>
        <w:t xml:space="preserve"> </w:t>
      </w:r>
    </w:p>
    <w:p w14:paraId="5FA798CC" w14:textId="77777777" w:rsidR="00A060DF" w:rsidRPr="008036DE" w:rsidRDefault="00A060DF" w:rsidP="00A060DF">
      <w:pPr>
        <w:pStyle w:val="Predefinito"/>
        <w:tabs>
          <w:tab w:val="left" w:pos="426"/>
        </w:tabs>
        <w:spacing w:before="4" w:line="307" w:lineRule="exact"/>
        <w:ind w:left="426"/>
        <w:jc w:val="center"/>
        <w:rPr>
          <w:sz w:val="22"/>
          <w:szCs w:val="22"/>
        </w:rPr>
      </w:pPr>
      <w:r w:rsidRPr="008036DE">
        <w:rPr>
          <w:b/>
          <w:sz w:val="22"/>
          <w:szCs w:val="22"/>
        </w:rPr>
        <w:t>lunedì</w:t>
      </w:r>
      <w:r w:rsidRPr="008036DE">
        <w:rPr>
          <w:sz w:val="22"/>
          <w:szCs w:val="22"/>
        </w:rPr>
        <w:t xml:space="preserve"> e </w:t>
      </w:r>
      <w:r w:rsidRPr="008036DE">
        <w:rPr>
          <w:b/>
          <w:sz w:val="22"/>
          <w:szCs w:val="22"/>
        </w:rPr>
        <w:t>mercoledì</w:t>
      </w:r>
      <w:r w:rsidRPr="008036DE">
        <w:rPr>
          <w:sz w:val="22"/>
          <w:szCs w:val="22"/>
        </w:rPr>
        <w:t xml:space="preserve"> </w:t>
      </w:r>
      <w:r w:rsidRPr="008036DE">
        <w:rPr>
          <w:b/>
          <w:sz w:val="22"/>
          <w:szCs w:val="22"/>
        </w:rPr>
        <w:t>dalle ore 16.00 alle ore</w:t>
      </w:r>
      <w:r w:rsidR="00360FC5" w:rsidRPr="008036DE">
        <w:rPr>
          <w:b/>
          <w:sz w:val="22"/>
          <w:szCs w:val="22"/>
        </w:rPr>
        <w:t xml:space="preserve"> </w:t>
      </w:r>
      <w:r w:rsidRPr="008036DE">
        <w:rPr>
          <w:b/>
          <w:sz w:val="22"/>
          <w:szCs w:val="22"/>
        </w:rPr>
        <w:t>18.00</w:t>
      </w:r>
    </w:p>
    <w:p w14:paraId="3B9DB76E" w14:textId="77777777" w:rsidR="00A060DF" w:rsidRPr="008036DE" w:rsidRDefault="00A060DF" w:rsidP="00A060DF">
      <w:pPr>
        <w:pStyle w:val="Predefinito"/>
        <w:tabs>
          <w:tab w:val="left" w:pos="426"/>
        </w:tabs>
        <w:spacing w:before="4" w:line="307" w:lineRule="exact"/>
        <w:jc w:val="both"/>
        <w:rPr>
          <w:sz w:val="22"/>
          <w:szCs w:val="22"/>
        </w:rPr>
      </w:pPr>
    </w:p>
    <w:p w14:paraId="2C92D153" w14:textId="77777777" w:rsidR="00A060DF" w:rsidRPr="008036DE" w:rsidRDefault="00A060DF" w:rsidP="00A060DF">
      <w:pPr>
        <w:pStyle w:val="Predefinito"/>
        <w:numPr>
          <w:ilvl w:val="0"/>
          <w:numId w:val="8"/>
        </w:numPr>
        <w:tabs>
          <w:tab w:val="left" w:pos="426"/>
        </w:tabs>
        <w:spacing w:before="4" w:line="307" w:lineRule="exact"/>
        <w:ind w:left="426" w:hanging="284"/>
        <w:jc w:val="both"/>
        <w:rPr>
          <w:sz w:val="22"/>
          <w:szCs w:val="22"/>
        </w:rPr>
      </w:pPr>
      <w:r w:rsidRPr="008036DE">
        <w:rPr>
          <w:b/>
          <w:sz w:val="22"/>
          <w:szCs w:val="22"/>
        </w:rPr>
        <w:t>agli incaricati dell’ASP</w:t>
      </w:r>
      <w:r w:rsidRPr="008036DE">
        <w:rPr>
          <w:sz w:val="22"/>
          <w:szCs w:val="22"/>
        </w:rPr>
        <w:t xml:space="preserve"> </w:t>
      </w:r>
      <w:r w:rsidRPr="008036DE">
        <w:rPr>
          <w:b/>
          <w:sz w:val="22"/>
          <w:szCs w:val="22"/>
        </w:rPr>
        <w:t>presso</w:t>
      </w:r>
      <w:r w:rsidR="00981ADC" w:rsidRPr="008036DE">
        <w:rPr>
          <w:b/>
          <w:sz w:val="22"/>
          <w:szCs w:val="22"/>
        </w:rPr>
        <w:t xml:space="preserve"> i locali</w:t>
      </w:r>
      <w:r w:rsidRPr="008036DE">
        <w:rPr>
          <w:b/>
          <w:sz w:val="22"/>
          <w:szCs w:val="22"/>
        </w:rPr>
        <w:t xml:space="preserve"> </w:t>
      </w:r>
      <w:r w:rsidR="00981ADC" w:rsidRPr="008036DE">
        <w:rPr>
          <w:b/>
          <w:sz w:val="22"/>
          <w:szCs w:val="22"/>
        </w:rPr>
        <w:t>della</w:t>
      </w:r>
      <w:r w:rsidR="005F3E35" w:rsidRPr="008036DE">
        <w:rPr>
          <w:b/>
          <w:sz w:val="22"/>
          <w:szCs w:val="22"/>
        </w:rPr>
        <w:t xml:space="preserve"> scuola elementare </w:t>
      </w:r>
      <w:r w:rsidRPr="008036DE">
        <w:rPr>
          <w:sz w:val="22"/>
          <w:szCs w:val="22"/>
        </w:rPr>
        <w:t xml:space="preserve">di </w:t>
      </w:r>
      <w:r w:rsidR="005F3E35" w:rsidRPr="008036DE">
        <w:rPr>
          <w:sz w:val="22"/>
          <w:szCs w:val="22"/>
        </w:rPr>
        <w:t>piazza IV novembre</w:t>
      </w:r>
      <w:r w:rsidRPr="008036DE">
        <w:rPr>
          <w:sz w:val="22"/>
          <w:szCs w:val="22"/>
        </w:rPr>
        <w:t xml:space="preserve"> in San Nicandro Garganico nei giorni di</w:t>
      </w:r>
    </w:p>
    <w:p w14:paraId="1775393E" w14:textId="77777777" w:rsidR="003565EE" w:rsidRPr="008036DE" w:rsidRDefault="003565EE" w:rsidP="003565EE">
      <w:pPr>
        <w:pStyle w:val="Predefinito"/>
        <w:tabs>
          <w:tab w:val="left" w:pos="426"/>
        </w:tabs>
        <w:spacing w:before="4" w:line="307" w:lineRule="exact"/>
        <w:ind w:left="426"/>
        <w:jc w:val="both"/>
        <w:rPr>
          <w:sz w:val="22"/>
          <w:szCs w:val="22"/>
        </w:rPr>
      </w:pPr>
    </w:p>
    <w:p w14:paraId="0721BC12" w14:textId="77777777" w:rsidR="00A060DF" w:rsidRPr="008036DE" w:rsidRDefault="00604B88" w:rsidP="00A060DF">
      <w:pPr>
        <w:pStyle w:val="Predefinito"/>
        <w:tabs>
          <w:tab w:val="left" w:pos="426"/>
        </w:tabs>
        <w:spacing w:before="4" w:line="307" w:lineRule="exact"/>
        <w:ind w:left="426"/>
        <w:jc w:val="center"/>
        <w:rPr>
          <w:sz w:val="22"/>
          <w:szCs w:val="22"/>
        </w:rPr>
      </w:pPr>
      <w:r w:rsidRPr="008036DE">
        <w:rPr>
          <w:b/>
          <w:sz w:val="22"/>
          <w:szCs w:val="22"/>
        </w:rPr>
        <w:t xml:space="preserve">martedì, mercoledì e giovedì </w:t>
      </w:r>
      <w:r w:rsidR="00A060DF" w:rsidRPr="008036DE">
        <w:rPr>
          <w:b/>
          <w:sz w:val="22"/>
          <w:szCs w:val="22"/>
        </w:rPr>
        <w:t xml:space="preserve">dalle ore 9,00 alle ore </w:t>
      </w:r>
      <w:r w:rsidR="00360FC5" w:rsidRPr="008036DE">
        <w:rPr>
          <w:b/>
          <w:sz w:val="22"/>
          <w:szCs w:val="22"/>
        </w:rPr>
        <w:t>10,30</w:t>
      </w:r>
    </w:p>
    <w:p w14:paraId="3438A906" w14:textId="77777777" w:rsidR="00A060DF" w:rsidRPr="008036DE" w:rsidRDefault="00A060DF" w:rsidP="00A060DF">
      <w:pPr>
        <w:pStyle w:val="Predefinito"/>
        <w:tabs>
          <w:tab w:val="left" w:pos="426"/>
        </w:tabs>
        <w:spacing w:before="4" w:line="307" w:lineRule="exact"/>
        <w:ind w:left="426"/>
        <w:jc w:val="center"/>
        <w:rPr>
          <w:sz w:val="22"/>
          <w:szCs w:val="22"/>
        </w:rPr>
      </w:pPr>
    </w:p>
    <w:p w14:paraId="7CB924A4" w14:textId="77777777" w:rsidR="00A060DF" w:rsidRPr="008036DE" w:rsidRDefault="00A060DF" w:rsidP="00A060DF">
      <w:pPr>
        <w:pStyle w:val="Predefinito"/>
        <w:numPr>
          <w:ilvl w:val="0"/>
          <w:numId w:val="8"/>
        </w:numPr>
        <w:tabs>
          <w:tab w:val="left" w:pos="426"/>
        </w:tabs>
        <w:ind w:left="426" w:hanging="284"/>
        <w:jc w:val="both"/>
        <w:rPr>
          <w:sz w:val="22"/>
          <w:szCs w:val="22"/>
        </w:rPr>
      </w:pPr>
      <w:r w:rsidRPr="008036DE">
        <w:rPr>
          <w:sz w:val="22"/>
          <w:szCs w:val="22"/>
        </w:rPr>
        <w:t xml:space="preserve">Mediante </w:t>
      </w:r>
      <w:r w:rsidRPr="008036DE">
        <w:rPr>
          <w:b/>
          <w:sz w:val="22"/>
          <w:szCs w:val="22"/>
        </w:rPr>
        <w:t>invio postale</w:t>
      </w:r>
      <w:r w:rsidRPr="008036DE">
        <w:rPr>
          <w:sz w:val="22"/>
          <w:szCs w:val="22"/>
        </w:rPr>
        <w:t xml:space="preserve"> al seguente indirizzo: Azienda Pubblica di Servizi alla Persona “</w:t>
      </w:r>
      <w:r w:rsidRPr="008036DE">
        <w:rPr>
          <w:i/>
          <w:sz w:val="22"/>
          <w:szCs w:val="22"/>
        </w:rPr>
        <w:t>Dr. Vincenzo Zaccagnino</w:t>
      </w:r>
      <w:r w:rsidRPr="008036DE">
        <w:rPr>
          <w:sz w:val="22"/>
          <w:szCs w:val="22"/>
        </w:rPr>
        <w:t>” – località San Nazario – 71015 San Nicandro Garganico. In tal caso farà comunque fede la data di ricezione effettiva e non quella del timbro postale di spedizione.</w:t>
      </w:r>
    </w:p>
    <w:p w14:paraId="65BFA322" w14:textId="77777777" w:rsidR="00A060DF" w:rsidRPr="008036DE" w:rsidRDefault="00A060DF" w:rsidP="00A060DF">
      <w:pPr>
        <w:pStyle w:val="Predefinito"/>
        <w:ind w:left="1622" w:right="4"/>
        <w:rPr>
          <w:w w:val="105"/>
          <w:sz w:val="22"/>
          <w:szCs w:val="22"/>
          <w:u w:val="single"/>
        </w:rPr>
      </w:pPr>
    </w:p>
    <w:p w14:paraId="03E23D6D" w14:textId="77777777" w:rsidR="00B344ED" w:rsidRPr="008036DE" w:rsidRDefault="00B344ED" w:rsidP="00A060DF">
      <w:pPr>
        <w:pStyle w:val="Predefinito"/>
        <w:ind w:left="1622" w:right="4"/>
        <w:rPr>
          <w:w w:val="105"/>
          <w:sz w:val="22"/>
          <w:szCs w:val="22"/>
          <w:u w:val="single"/>
        </w:rPr>
      </w:pPr>
    </w:p>
    <w:p w14:paraId="195B2B8F" w14:textId="77777777" w:rsidR="00A060DF" w:rsidRPr="008036DE" w:rsidRDefault="00A060DF" w:rsidP="00A060DF">
      <w:pPr>
        <w:pStyle w:val="Predefinito"/>
        <w:ind w:left="1622" w:right="4"/>
        <w:rPr>
          <w:b/>
          <w:sz w:val="22"/>
          <w:szCs w:val="22"/>
        </w:rPr>
      </w:pPr>
      <w:r w:rsidRPr="008036DE">
        <w:rPr>
          <w:b/>
          <w:w w:val="105"/>
          <w:sz w:val="22"/>
          <w:szCs w:val="22"/>
          <w:u w:val="single"/>
        </w:rPr>
        <w:t>DOCUMENTI DA ALLEGARE ALLA DOMANDA</w:t>
      </w:r>
    </w:p>
    <w:p w14:paraId="59A2BFD3" w14:textId="77777777" w:rsidR="00A060DF" w:rsidRPr="008036DE" w:rsidRDefault="00A060DF" w:rsidP="00A060DF">
      <w:pPr>
        <w:pStyle w:val="Predefinito"/>
        <w:ind w:left="14" w:right="4"/>
        <w:jc w:val="both"/>
        <w:rPr>
          <w:sz w:val="22"/>
          <w:szCs w:val="22"/>
        </w:rPr>
      </w:pPr>
    </w:p>
    <w:p w14:paraId="53A5E84E" w14:textId="5EFD9C5E" w:rsidR="00A060DF" w:rsidRPr="008036DE" w:rsidRDefault="00A060DF" w:rsidP="00A060DF">
      <w:pPr>
        <w:pStyle w:val="Predefinito"/>
        <w:ind w:left="14" w:right="4" w:firstLine="346"/>
        <w:jc w:val="both"/>
        <w:rPr>
          <w:sz w:val="22"/>
          <w:szCs w:val="22"/>
        </w:rPr>
      </w:pPr>
      <w:r w:rsidRPr="008036DE">
        <w:rPr>
          <w:sz w:val="22"/>
          <w:szCs w:val="22"/>
        </w:rPr>
        <w:t>Alla domanda devono essere allegati, pena l’esclusione, i seguenti documenti in carta semplice:</w:t>
      </w:r>
    </w:p>
    <w:p w14:paraId="1ECDCC55" w14:textId="7E4B1196" w:rsidR="00A060DF" w:rsidRPr="008036DE" w:rsidRDefault="00A060DF" w:rsidP="00A060DF">
      <w:pPr>
        <w:pStyle w:val="Predefinito"/>
        <w:numPr>
          <w:ilvl w:val="0"/>
          <w:numId w:val="9"/>
        </w:numPr>
        <w:spacing w:before="288" w:line="273" w:lineRule="exact"/>
        <w:ind w:right="4"/>
        <w:jc w:val="both"/>
        <w:rPr>
          <w:sz w:val="22"/>
          <w:szCs w:val="22"/>
        </w:rPr>
      </w:pPr>
      <w:r w:rsidRPr="008036DE">
        <w:rPr>
          <w:sz w:val="22"/>
          <w:szCs w:val="22"/>
        </w:rPr>
        <w:t>Certificato ISEE redditi 201</w:t>
      </w:r>
      <w:r w:rsidR="008C500F" w:rsidRPr="008036DE">
        <w:rPr>
          <w:sz w:val="22"/>
          <w:szCs w:val="22"/>
        </w:rPr>
        <w:t>8</w:t>
      </w:r>
      <w:r w:rsidRPr="008036DE">
        <w:rPr>
          <w:sz w:val="22"/>
          <w:szCs w:val="22"/>
        </w:rPr>
        <w:t>, rilasciato nell’anno 201</w:t>
      </w:r>
      <w:r w:rsidR="008C500F" w:rsidRPr="008036DE">
        <w:rPr>
          <w:sz w:val="22"/>
          <w:szCs w:val="22"/>
        </w:rPr>
        <w:t>9</w:t>
      </w:r>
      <w:r w:rsidRPr="008036DE">
        <w:rPr>
          <w:sz w:val="22"/>
          <w:szCs w:val="22"/>
        </w:rPr>
        <w:t xml:space="preserve">; </w:t>
      </w:r>
    </w:p>
    <w:p w14:paraId="5824A41B" w14:textId="77777777" w:rsidR="00A060DF" w:rsidRPr="008036DE" w:rsidRDefault="00A060DF" w:rsidP="00A060DF">
      <w:pPr>
        <w:pStyle w:val="Predefinito"/>
        <w:numPr>
          <w:ilvl w:val="0"/>
          <w:numId w:val="9"/>
        </w:numPr>
        <w:tabs>
          <w:tab w:val="left" w:pos="730"/>
        </w:tabs>
        <w:ind w:right="13"/>
        <w:jc w:val="both"/>
        <w:rPr>
          <w:sz w:val="22"/>
          <w:szCs w:val="22"/>
        </w:rPr>
      </w:pPr>
      <w:r w:rsidRPr="008036DE">
        <w:rPr>
          <w:sz w:val="22"/>
          <w:szCs w:val="22"/>
        </w:rPr>
        <w:t xml:space="preserve">Copia fotostatica di documenti di identità della persona che sottoscrive la </w:t>
      </w:r>
      <w:r w:rsidRPr="008036DE">
        <w:rPr>
          <w:sz w:val="22"/>
          <w:szCs w:val="22"/>
        </w:rPr>
        <w:br/>
        <w:t xml:space="preserve">dichiarazione, in corso di validità alla data di presentazione. </w:t>
      </w:r>
    </w:p>
    <w:p w14:paraId="10B887BD" w14:textId="77777777" w:rsidR="00A060DF" w:rsidRPr="008036DE" w:rsidRDefault="00A060DF" w:rsidP="00A060DF">
      <w:pPr>
        <w:pStyle w:val="Predefinito"/>
        <w:ind w:left="19" w:right="9"/>
        <w:jc w:val="both"/>
        <w:rPr>
          <w:sz w:val="22"/>
          <w:szCs w:val="22"/>
        </w:rPr>
      </w:pPr>
    </w:p>
    <w:p w14:paraId="123C0EAB" w14:textId="4264A5A7" w:rsidR="001C1D22" w:rsidRPr="008036DE" w:rsidRDefault="00A060DF" w:rsidP="00A060DF">
      <w:pPr>
        <w:pStyle w:val="Predefinito"/>
        <w:ind w:left="19" w:right="9" w:firstLine="341"/>
        <w:jc w:val="both"/>
        <w:rPr>
          <w:sz w:val="22"/>
          <w:szCs w:val="22"/>
        </w:rPr>
      </w:pPr>
      <w:r w:rsidRPr="008036DE">
        <w:rPr>
          <w:sz w:val="22"/>
          <w:szCs w:val="22"/>
        </w:rPr>
        <w:t xml:space="preserve">In caso di richiesta del punteggio previsto per la presenza, nel nucleo familiare, di soggetti portatori di handicap o affetti da gravi malattie croniche che comportino una invalidità dal 67% al 100% riconosciuta dagli Enti competenti (INPS, INAIL, ASL) la mancata allegazione alla domanda di copia del relativo provvedimento non darà diritto al punteggio previsto (N.B. </w:t>
      </w:r>
      <w:r w:rsidRPr="008036DE">
        <w:rPr>
          <w:i/>
          <w:sz w:val="22"/>
          <w:szCs w:val="22"/>
        </w:rPr>
        <w:t>la certificazione dell’indennità di frequenza non equivale ad invalidità, che può essere dimostrata solo della relativa certificazione attestante la percentuale di invalidità riconosciuta</w:t>
      </w:r>
      <w:r w:rsidRPr="008036DE">
        <w:rPr>
          <w:sz w:val="22"/>
          <w:szCs w:val="22"/>
        </w:rPr>
        <w:t>). Analogamente, per l’attribuzione de</w:t>
      </w:r>
      <w:r w:rsidR="001C1D22" w:rsidRPr="008036DE">
        <w:rPr>
          <w:sz w:val="22"/>
          <w:szCs w:val="22"/>
        </w:rPr>
        <w:t>i</w:t>
      </w:r>
      <w:r w:rsidRPr="008036DE">
        <w:rPr>
          <w:sz w:val="22"/>
          <w:szCs w:val="22"/>
        </w:rPr>
        <w:t xml:space="preserve"> punteggi relativ</w:t>
      </w:r>
      <w:r w:rsidR="001C1D22" w:rsidRPr="008036DE">
        <w:rPr>
          <w:sz w:val="22"/>
          <w:szCs w:val="22"/>
        </w:rPr>
        <w:t>i a:</w:t>
      </w:r>
    </w:p>
    <w:p w14:paraId="250B61A8" w14:textId="77777777" w:rsidR="001C1D22" w:rsidRPr="008036DE" w:rsidRDefault="001C1D22" w:rsidP="00A060DF">
      <w:pPr>
        <w:pStyle w:val="Predefinito"/>
        <w:ind w:left="19" w:right="9" w:firstLine="341"/>
        <w:jc w:val="both"/>
        <w:rPr>
          <w:sz w:val="22"/>
          <w:szCs w:val="22"/>
        </w:rPr>
      </w:pPr>
    </w:p>
    <w:p w14:paraId="40AE31F6" w14:textId="77777777" w:rsidR="003565EE" w:rsidRPr="008036DE" w:rsidRDefault="001C1D22" w:rsidP="00A060DF">
      <w:pPr>
        <w:pStyle w:val="Predefinito"/>
        <w:ind w:left="19" w:right="9" w:firstLine="341"/>
        <w:jc w:val="both"/>
        <w:rPr>
          <w:sz w:val="22"/>
          <w:szCs w:val="22"/>
        </w:rPr>
      </w:pPr>
      <w:r w:rsidRPr="008036DE">
        <w:rPr>
          <w:sz w:val="22"/>
          <w:szCs w:val="22"/>
        </w:rPr>
        <w:t>-</w:t>
      </w:r>
      <w:r w:rsidR="00A060DF" w:rsidRPr="008036DE">
        <w:rPr>
          <w:sz w:val="22"/>
          <w:szCs w:val="22"/>
        </w:rPr>
        <w:t xml:space="preserve"> stato di tossicodipendenza</w:t>
      </w:r>
    </w:p>
    <w:p w14:paraId="75BF9297" w14:textId="77777777" w:rsidR="001C1D22" w:rsidRPr="008036DE" w:rsidRDefault="003565EE" w:rsidP="00A060DF">
      <w:pPr>
        <w:pStyle w:val="Predefinito"/>
        <w:ind w:left="19" w:right="9" w:firstLine="341"/>
        <w:jc w:val="both"/>
        <w:rPr>
          <w:sz w:val="22"/>
          <w:szCs w:val="22"/>
        </w:rPr>
      </w:pPr>
      <w:r w:rsidRPr="008036DE">
        <w:rPr>
          <w:sz w:val="22"/>
          <w:szCs w:val="22"/>
        </w:rPr>
        <w:t>- separazione legale o divorzio</w:t>
      </w:r>
      <w:r w:rsidR="00A060DF" w:rsidRPr="008036DE">
        <w:rPr>
          <w:sz w:val="22"/>
          <w:szCs w:val="22"/>
        </w:rPr>
        <w:t xml:space="preserve"> </w:t>
      </w:r>
    </w:p>
    <w:p w14:paraId="51679E18" w14:textId="77777777" w:rsidR="001C1D22" w:rsidRPr="008036DE" w:rsidRDefault="001C1D22" w:rsidP="00A060DF">
      <w:pPr>
        <w:pStyle w:val="Predefinito"/>
        <w:ind w:left="19" w:right="9" w:firstLine="341"/>
        <w:jc w:val="both"/>
        <w:rPr>
          <w:sz w:val="22"/>
          <w:szCs w:val="22"/>
        </w:rPr>
      </w:pPr>
      <w:r w:rsidRPr="008036DE">
        <w:rPr>
          <w:sz w:val="22"/>
          <w:szCs w:val="22"/>
        </w:rPr>
        <w:t xml:space="preserve">- </w:t>
      </w:r>
      <w:r w:rsidR="00A060DF" w:rsidRPr="008036DE">
        <w:rPr>
          <w:sz w:val="22"/>
          <w:szCs w:val="22"/>
        </w:rPr>
        <w:t>detenzione o</w:t>
      </w:r>
      <w:r w:rsidRPr="008036DE">
        <w:rPr>
          <w:sz w:val="22"/>
          <w:szCs w:val="22"/>
        </w:rPr>
        <w:t xml:space="preserve"> altre misure restrittive della libertà personale</w:t>
      </w:r>
    </w:p>
    <w:p w14:paraId="0F28E6A6" w14:textId="77777777" w:rsidR="001C1D22" w:rsidRPr="008036DE" w:rsidRDefault="001C1D22" w:rsidP="00A060DF">
      <w:pPr>
        <w:pStyle w:val="Predefinito"/>
        <w:ind w:left="19" w:right="9" w:firstLine="341"/>
        <w:jc w:val="both"/>
        <w:rPr>
          <w:sz w:val="22"/>
          <w:szCs w:val="22"/>
        </w:rPr>
      </w:pPr>
      <w:r w:rsidRPr="008036DE">
        <w:rPr>
          <w:sz w:val="22"/>
          <w:szCs w:val="22"/>
        </w:rPr>
        <w:t>- genitore allontanato dal nucleo</w:t>
      </w:r>
    </w:p>
    <w:p w14:paraId="2F251F4F" w14:textId="77777777" w:rsidR="001C1D22" w:rsidRPr="008036DE" w:rsidRDefault="001C1D22" w:rsidP="00A060DF">
      <w:pPr>
        <w:pStyle w:val="Predefinito"/>
        <w:ind w:left="19" w:right="9" w:firstLine="341"/>
        <w:jc w:val="both"/>
        <w:rPr>
          <w:sz w:val="22"/>
          <w:szCs w:val="22"/>
        </w:rPr>
      </w:pPr>
    </w:p>
    <w:p w14:paraId="3E2EEB99" w14:textId="77777777" w:rsidR="00A060DF" w:rsidRPr="008036DE" w:rsidRDefault="00A060DF" w:rsidP="00A060DF">
      <w:pPr>
        <w:pStyle w:val="Predefinito"/>
        <w:ind w:left="19" w:right="9" w:firstLine="341"/>
        <w:jc w:val="both"/>
        <w:rPr>
          <w:sz w:val="22"/>
          <w:szCs w:val="22"/>
        </w:rPr>
      </w:pPr>
      <w:r w:rsidRPr="008036DE">
        <w:rPr>
          <w:sz w:val="22"/>
          <w:szCs w:val="22"/>
        </w:rPr>
        <w:t>dovrà essere allegata idonea certificazione rilasciata dagli enti preposti; in mancanza di certificazione non sarà assegnato il punteggio relativo.</w:t>
      </w:r>
    </w:p>
    <w:p w14:paraId="29111484" w14:textId="77777777" w:rsidR="001C1D22" w:rsidRPr="008036DE" w:rsidRDefault="001C1D22" w:rsidP="00A060DF">
      <w:pPr>
        <w:pStyle w:val="Predefinito"/>
        <w:ind w:left="19" w:right="9" w:firstLine="341"/>
        <w:jc w:val="both"/>
        <w:rPr>
          <w:sz w:val="22"/>
          <w:szCs w:val="22"/>
        </w:rPr>
      </w:pPr>
    </w:p>
    <w:p w14:paraId="0F4CCDD2" w14:textId="2775F561" w:rsidR="00CF2941" w:rsidRDefault="00CF2941" w:rsidP="00CF2941">
      <w:pPr>
        <w:pStyle w:val="Predefinito"/>
        <w:ind w:left="19" w:right="9" w:firstLine="341"/>
        <w:jc w:val="both"/>
        <w:rPr>
          <w:sz w:val="22"/>
          <w:szCs w:val="22"/>
        </w:rPr>
      </w:pPr>
      <w:r w:rsidRPr="008036DE">
        <w:rPr>
          <w:sz w:val="22"/>
          <w:szCs w:val="22"/>
        </w:rPr>
        <w:t xml:space="preserve">Ai soggetti ammessi al contributo verrà data apposita comunicazione tramite il Dirigente Scolastico dell’Istituto di Piazza IV Novembre, mentre nessuna comunicazione verrà data agli aspiranti esclusi o che risultassero non ammessi. </w:t>
      </w:r>
    </w:p>
    <w:p w14:paraId="73534055" w14:textId="5BD802A0" w:rsidR="008036DE" w:rsidRDefault="008036DE" w:rsidP="00CF2941">
      <w:pPr>
        <w:pStyle w:val="Predefinito"/>
        <w:ind w:left="19" w:right="9" w:firstLine="341"/>
        <w:jc w:val="both"/>
        <w:rPr>
          <w:sz w:val="22"/>
          <w:szCs w:val="22"/>
        </w:rPr>
      </w:pPr>
    </w:p>
    <w:p w14:paraId="08E996CF" w14:textId="044B3F25" w:rsidR="008036DE" w:rsidRDefault="008036DE" w:rsidP="00CF2941">
      <w:pPr>
        <w:pStyle w:val="Predefinito"/>
        <w:ind w:left="19" w:right="9" w:firstLine="341"/>
        <w:jc w:val="both"/>
        <w:rPr>
          <w:sz w:val="22"/>
          <w:szCs w:val="22"/>
        </w:rPr>
      </w:pPr>
    </w:p>
    <w:p w14:paraId="55C22DE8" w14:textId="1567F15B" w:rsidR="008036DE" w:rsidRDefault="008036DE" w:rsidP="00CF2941">
      <w:pPr>
        <w:pStyle w:val="Predefinito"/>
        <w:ind w:left="19" w:right="9" w:firstLine="341"/>
        <w:jc w:val="both"/>
        <w:rPr>
          <w:sz w:val="22"/>
          <w:szCs w:val="22"/>
        </w:rPr>
      </w:pPr>
    </w:p>
    <w:p w14:paraId="4FA2DBE4" w14:textId="35DA9DA2" w:rsidR="008036DE" w:rsidRDefault="008036DE" w:rsidP="00CF2941">
      <w:pPr>
        <w:pStyle w:val="Predefinito"/>
        <w:ind w:left="19" w:right="9" w:firstLine="341"/>
        <w:jc w:val="both"/>
        <w:rPr>
          <w:sz w:val="22"/>
          <w:szCs w:val="22"/>
        </w:rPr>
      </w:pPr>
    </w:p>
    <w:p w14:paraId="1EDE2798" w14:textId="77777777" w:rsidR="008036DE" w:rsidRPr="008036DE" w:rsidRDefault="008036DE" w:rsidP="00CF2941">
      <w:pPr>
        <w:pStyle w:val="Predefinito"/>
        <w:ind w:left="19" w:right="9" w:firstLine="341"/>
        <w:jc w:val="both"/>
        <w:rPr>
          <w:sz w:val="22"/>
          <w:szCs w:val="22"/>
        </w:rPr>
      </w:pPr>
    </w:p>
    <w:p w14:paraId="108097CE" w14:textId="77777777" w:rsidR="00CF2941" w:rsidRPr="008036DE" w:rsidRDefault="00CF2941" w:rsidP="00CF2941">
      <w:pPr>
        <w:pStyle w:val="Predefinito"/>
        <w:ind w:left="19" w:right="9" w:firstLine="341"/>
        <w:jc w:val="both"/>
        <w:rPr>
          <w:sz w:val="22"/>
          <w:szCs w:val="22"/>
        </w:rPr>
      </w:pPr>
    </w:p>
    <w:p w14:paraId="304C7B40" w14:textId="77777777" w:rsidR="00A060DF" w:rsidRPr="008036DE" w:rsidRDefault="00A060DF" w:rsidP="00A060DF">
      <w:pPr>
        <w:pStyle w:val="Predefinito"/>
        <w:ind w:left="2016" w:right="4"/>
        <w:rPr>
          <w:b/>
          <w:sz w:val="22"/>
          <w:szCs w:val="22"/>
          <w:u w:val="single"/>
        </w:rPr>
      </w:pPr>
      <w:r w:rsidRPr="008036DE">
        <w:rPr>
          <w:b/>
          <w:w w:val="105"/>
          <w:sz w:val="22"/>
          <w:szCs w:val="22"/>
          <w:u w:val="single"/>
        </w:rPr>
        <w:t xml:space="preserve">TABELLA </w:t>
      </w:r>
      <w:r w:rsidRPr="008036DE">
        <w:rPr>
          <w:b/>
          <w:sz w:val="22"/>
          <w:szCs w:val="22"/>
          <w:u w:val="single"/>
        </w:rPr>
        <w:t xml:space="preserve">DI </w:t>
      </w:r>
      <w:r w:rsidRPr="008036DE">
        <w:rPr>
          <w:b/>
          <w:w w:val="105"/>
          <w:sz w:val="22"/>
          <w:szCs w:val="22"/>
          <w:u w:val="single"/>
        </w:rPr>
        <w:t xml:space="preserve">VALUTAZIONE </w:t>
      </w:r>
      <w:r w:rsidRPr="008036DE">
        <w:rPr>
          <w:b/>
          <w:sz w:val="22"/>
          <w:szCs w:val="22"/>
          <w:u w:val="single"/>
        </w:rPr>
        <w:t>DEI TITOLI</w:t>
      </w:r>
    </w:p>
    <w:p w14:paraId="01210FAF" w14:textId="77777777" w:rsidR="00A060DF" w:rsidRPr="008036DE" w:rsidRDefault="00A060DF" w:rsidP="00A060DF">
      <w:pPr>
        <w:pStyle w:val="Predefinito"/>
        <w:ind w:left="19" w:right="4"/>
        <w:jc w:val="both"/>
        <w:rPr>
          <w:sz w:val="22"/>
          <w:szCs w:val="22"/>
        </w:rPr>
      </w:pPr>
    </w:p>
    <w:p w14:paraId="2B22C071" w14:textId="378F77D0" w:rsidR="00AD14D2" w:rsidRPr="008036DE" w:rsidRDefault="00A060DF" w:rsidP="008036DE">
      <w:pPr>
        <w:pStyle w:val="Predefinito"/>
        <w:ind w:left="19" w:right="4"/>
        <w:jc w:val="both"/>
        <w:rPr>
          <w:sz w:val="22"/>
          <w:szCs w:val="22"/>
        </w:rPr>
      </w:pPr>
      <w:r w:rsidRPr="008036DE">
        <w:rPr>
          <w:sz w:val="22"/>
          <w:szCs w:val="22"/>
        </w:rPr>
        <w:t>L’attribuzione dei punteggi alle domande ammesse avverrà sulla base dei sotto specificati criteri:</w:t>
      </w:r>
    </w:p>
    <w:p w14:paraId="15F447BF" w14:textId="77777777" w:rsidR="008036DE" w:rsidRPr="008036DE" w:rsidRDefault="008036DE" w:rsidP="008036DE">
      <w:pPr>
        <w:pStyle w:val="Predefinito"/>
        <w:ind w:left="19" w:right="4"/>
        <w:jc w:val="both"/>
        <w:rPr>
          <w:sz w:val="22"/>
          <w:szCs w:val="22"/>
        </w:rPr>
      </w:pPr>
    </w:p>
    <w:p w14:paraId="6BFBF584" w14:textId="44D03543" w:rsidR="00AD14D2" w:rsidRPr="008036DE" w:rsidRDefault="00AD14D2" w:rsidP="00AD14D2">
      <w:pPr>
        <w:pStyle w:val="Predefinito"/>
        <w:numPr>
          <w:ilvl w:val="0"/>
          <w:numId w:val="14"/>
        </w:numPr>
        <w:ind w:right="4"/>
        <w:jc w:val="both"/>
        <w:rPr>
          <w:color w:val="0F243E" w:themeColor="text2" w:themeShade="80"/>
          <w:sz w:val="22"/>
          <w:szCs w:val="22"/>
        </w:rPr>
      </w:pPr>
      <w:r w:rsidRPr="008036DE">
        <w:rPr>
          <w:b/>
          <w:color w:val="0F243E" w:themeColor="text2" w:themeShade="80"/>
          <w:sz w:val="22"/>
          <w:szCs w:val="22"/>
          <w:u w:val="single"/>
        </w:rPr>
        <w:t>Situazione reddituale della famiglia</w:t>
      </w:r>
      <w:r w:rsidRPr="008036DE">
        <w:rPr>
          <w:color w:val="0F243E" w:themeColor="text2" w:themeShade="80"/>
          <w:sz w:val="22"/>
          <w:szCs w:val="22"/>
        </w:rPr>
        <w:t xml:space="preserve"> così come risultante dall’ISEE debitamente sottoscritto dal CAAF o da soggetto abilitato:</w:t>
      </w:r>
    </w:p>
    <w:p w14:paraId="3C06C4CF" w14:textId="77777777" w:rsidR="00AD14D2" w:rsidRPr="008036DE" w:rsidRDefault="00AD14D2" w:rsidP="00AD14D2">
      <w:pPr>
        <w:pStyle w:val="Predefinito"/>
        <w:ind w:left="29" w:right="4"/>
        <w:jc w:val="both"/>
        <w:rPr>
          <w:color w:val="0F243E" w:themeColor="text2" w:themeShade="80"/>
          <w:sz w:val="22"/>
          <w:szCs w:val="22"/>
        </w:rPr>
      </w:pPr>
      <w:r w:rsidRPr="008036DE">
        <w:rPr>
          <w:color w:val="0F243E" w:themeColor="text2" w:themeShade="80"/>
          <w:sz w:val="22"/>
          <w:szCs w:val="22"/>
        </w:rPr>
        <w:t>punti 10</w:t>
      </w:r>
      <w:r w:rsidRPr="008036DE">
        <w:rPr>
          <w:color w:val="0F243E" w:themeColor="text2" w:themeShade="80"/>
          <w:w w:val="83"/>
          <w:sz w:val="22"/>
          <w:szCs w:val="22"/>
        </w:rPr>
        <w:t xml:space="preserve"> </w:t>
      </w:r>
      <w:r w:rsidRPr="008036DE">
        <w:rPr>
          <w:color w:val="0F243E" w:themeColor="text2" w:themeShade="80"/>
          <w:sz w:val="22"/>
          <w:szCs w:val="22"/>
        </w:rPr>
        <w:t>(dieci) con indice ISEE da Euro 0</w:t>
      </w:r>
      <w:r w:rsidRPr="008036DE">
        <w:rPr>
          <w:color w:val="0F243E" w:themeColor="text2" w:themeShade="80"/>
          <w:w w:val="60"/>
          <w:sz w:val="22"/>
          <w:szCs w:val="22"/>
        </w:rPr>
        <w:t xml:space="preserve"> </w:t>
      </w:r>
      <w:r w:rsidRPr="008036DE">
        <w:rPr>
          <w:color w:val="0F243E" w:themeColor="text2" w:themeShade="80"/>
          <w:sz w:val="22"/>
          <w:szCs w:val="22"/>
        </w:rPr>
        <w:t xml:space="preserve">fino ad Euro 1.000,00 </w:t>
      </w:r>
    </w:p>
    <w:p w14:paraId="6AB91CC7" w14:textId="77777777" w:rsidR="00AD14D2" w:rsidRPr="008036DE" w:rsidRDefault="00AD14D2" w:rsidP="00AD14D2">
      <w:pPr>
        <w:pStyle w:val="Predefinito"/>
        <w:ind w:left="29" w:right="4"/>
        <w:jc w:val="both"/>
        <w:rPr>
          <w:color w:val="0F243E" w:themeColor="text2" w:themeShade="80"/>
          <w:sz w:val="22"/>
          <w:szCs w:val="22"/>
        </w:rPr>
      </w:pPr>
      <w:r w:rsidRPr="008036DE">
        <w:rPr>
          <w:color w:val="0F243E" w:themeColor="text2" w:themeShade="80"/>
          <w:sz w:val="22"/>
          <w:szCs w:val="22"/>
        </w:rPr>
        <w:t>punti 9 (nove) da Euro 1.000,01 fino ad Euro 2.000,00</w:t>
      </w:r>
    </w:p>
    <w:p w14:paraId="5A91E77E" w14:textId="77777777" w:rsidR="00AD14D2" w:rsidRPr="008036DE" w:rsidRDefault="00AD14D2" w:rsidP="00AD14D2">
      <w:pPr>
        <w:pStyle w:val="Predefinito"/>
        <w:ind w:left="29" w:right="4"/>
        <w:jc w:val="both"/>
        <w:rPr>
          <w:color w:val="0F243E" w:themeColor="text2" w:themeShade="80"/>
          <w:sz w:val="22"/>
          <w:szCs w:val="22"/>
        </w:rPr>
      </w:pPr>
      <w:r w:rsidRPr="008036DE">
        <w:rPr>
          <w:color w:val="0F243E" w:themeColor="text2" w:themeShade="80"/>
          <w:sz w:val="22"/>
          <w:szCs w:val="22"/>
        </w:rPr>
        <w:t>punti 8 (otto) da Euro 2.000,01 fino ad Euro 3.000,00</w:t>
      </w:r>
    </w:p>
    <w:p w14:paraId="2A6AA783" w14:textId="77777777" w:rsidR="00AD14D2" w:rsidRPr="008036DE" w:rsidRDefault="00AD14D2" w:rsidP="00AD14D2">
      <w:pPr>
        <w:pStyle w:val="Predefinito"/>
        <w:ind w:left="29" w:right="4"/>
        <w:jc w:val="both"/>
        <w:rPr>
          <w:color w:val="0F243E" w:themeColor="text2" w:themeShade="80"/>
          <w:sz w:val="22"/>
          <w:szCs w:val="22"/>
        </w:rPr>
      </w:pPr>
      <w:r w:rsidRPr="008036DE">
        <w:rPr>
          <w:color w:val="0F243E" w:themeColor="text2" w:themeShade="80"/>
          <w:sz w:val="22"/>
          <w:szCs w:val="22"/>
        </w:rPr>
        <w:t>punti 7 (sette) da Euro 3.000,01 fino ad Euro 4.000,00</w:t>
      </w:r>
    </w:p>
    <w:p w14:paraId="58A92527" w14:textId="77777777" w:rsidR="00AD14D2" w:rsidRPr="008036DE" w:rsidRDefault="00AD14D2" w:rsidP="00AD14D2">
      <w:pPr>
        <w:pStyle w:val="Predefinito"/>
        <w:ind w:left="29" w:right="4"/>
        <w:jc w:val="both"/>
        <w:rPr>
          <w:color w:val="0F243E" w:themeColor="text2" w:themeShade="80"/>
          <w:sz w:val="22"/>
          <w:szCs w:val="22"/>
        </w:rPr>
      </w:pPr>
      <w:r w:rsidRPr="008036DE">
        <w:rPr>
          <w:color w:val="0F243E" w:themeColor="text2" w:themeShade="80"/>
          <w:sz w:val="22"/>
          <w:szCs w:val="22"/>
        </w:rPr>
        <w:t xml:space="preserve">punti </w:t>
      </w:r>
      <w:r w:rsidRPr="008036DE">
        <w:rPr>
          <w:color w:val="0F243E" w:themeColor="text2" w:themeShade="80"/>
          <w:w w:val="105"/>
          <w:sz w:val="22"/>
          <w:szCs w:val="22"/>
        </w:rPr>
        <w:t xml:space="preserve">6 (sei) </w:t>
      </w:r>
      <w:r w:rsidRPr="008036DE">
        <w:rPr>
          <w:color w:val="0F243E" w:themeColor="text2" w:themeShade="80"/>
          <w:sz w:val="22"/>
          <w:szCs w:val="22"/>
        </w:rPr>
        <w:t>da Euro 4.000,01 fino ad Euro 5.000,00</w:t>
      </w:r>
    </w:p>
    <w:p w14:paraId="6C033DD4" w14:textId="77777777" w:rsidR="00AD14D2" w:rsidRPr="008036DE" w:rsidRDefault="00AD14D2" w:rsidP="00AD14D2">
      <w:pPr>
        <w:pStyle w:val="Predefinito"/>
        <w:ind w:left="29" w:right="4"/>
        <w:jc w:val="both"/>
        <w:rPr>
          <w:color w:val="0F243E" w:themeColor="text2" w:themeShade="80"/>
          <w:sz w:val="22"/>
          <w:szCs w:val="22"/>
        </w:rPr>
      </w:pPr>
      <w:r w:rsidRPr="008036DE">
        <w:rPr>
          <w:color w:val="0F243E" w:themeColor="text2" w:themeShade="80"/>
          <w:sz w:val="22"/>
          <w:szCs w:val="22"/>
        </w:rPr>
        <w:t xml:space="preserve">punti 5 (cinque) da Euro 5.000,01 fino ad Euro 6.000,00 </w:t>
      </w:r>
    </w:p>
    <w:p w14:paraId="5367E719" w14:textId="77777777" w:rsidR="00AD14D2" w:rsidRPr="008036DE" w:rsidRDefault="00AD14D2" w:rsidP="00AD14D2">
      <w:pPr>
        <w:pStyle w:val="Predefinito"/>
        <w:ind w:left="29" w:right="4"/>
        <w:jc w:val="both"/>
        <w:rPr>
          <w:color w:val="0F243E" w:themeColor="text2" w:themeShade="80"/>
          <w:sz w:val="22"/>
          <w:szCs w:val="22"/>
        </w:rPr>
      </w:pPr>
      <w:r w:rsidRPr="008036DE">
        <w:rPr>
          <w:color w:val="0F243E" w:themeColor="text2" w:themeShade="80"/>
          <w:sz w:val="22"/>
          <w:szCs w:val="22"/>
        </w:rPr>
        <w:t>punti 4 (quattro) da Euro 6.000,01 fino ad Euro 7.000,00</w:t>
      </w:r>
    </w:p>
    <w:p w14:paraId="5419984D" w14:textId="77777777" w:rsidR="00AD14D2" w:rsidRPr="008036DE" w:rsidRDefault="00AD14D2" w:rsidP="00AD14D2">
      <w:pPr>
        <w:pStyle w:val="Predefinito"/>
        <w:ind w:left="29" w:right="4"/>
        <w:jc w:val="both"/>
        <w:rPr>
          <w:color w:val="0F243E" w:themeColor="text2" w:themeShade="80"/>
          <w:sz w:val="22"/>
          <w:szCs w:val="22"/>
        </w:rPr>
      </w:pPr>
      <w:r w:rsidRPr="008036DE">
        <w:rPr>
          <w:color w:val="0F243E" w:themeColor="text2" w:themeShade="80"/>
          <w:sz w:val="22"/>
          <w:szCs w:val="22"/>
        </w:rPr>
        <w:t>punti 3 (tre) da euro 7.000,01 fino ad Euro 8.000,00</w:t>
      </w:r>
    </w:p>
    <w:p w14:paraId="74F4A33A" w14:textId="77777777" w:rsidR="00AD14D2" w:rsidRPr="008036DE" w:rsidRDefault="00AD14D2" w:rsidP="00AD14D2">
      <w:pPr>
        <w:pStyle w:val="Predefinito"/>
        <w:ind w:left="29" w:right="4"/>
        <w:jc w:val="both"/>
        <w:rPr>
          <w:color w:val="0F243E" w:themeColor="text2" w:themeShade="80"/>
          <w:sz w:val="22"/>
          <w:szCs w:val="22"/>
        </w:rPr>
      </w:pPr>
      <w:r w:rsidRPr="008036DE">
        <w:rPr>
          <w:color w:val="0F243E" w:themeColor="text2" w:themeShade="80"/>
          <w:sz w:val="22"/>
          <w:szCs w:val="22"/>
        </w:rPr>
        <w:t>punti 2 (due) da Euro 8.000,01 fino ad Euro 9.000,00</w:t>
      </w:r>
    </w:p>
    <w:p w14:paraId="6826DF6E" w14:textId="77777777" w:rsidR="00AD14D2" w:rsidRPr="008036DE" w:rsidRDefault="00AD14D2" w:rsidP="00AD14D2">
      <w:pPr>
        <w:pStyle w:val="Predefinito"/>
        <w:ind w:left="29" w:right="4"/>
        <w:jc w:val="both"/>
        <w:rPr>
          <w:color w:val="0F243E" w:themeColor="text2" w:themeShade="80"/>
          <w:sz w:val="22"/>
          <w:szCs w:val="22"/>
        </w:rPr>
      </w:pPr>
      <w:r w:rsidRPr="008036DE">
        <w:rPr>
          <w:color w:val="0F243E" w:themeColor="text2" w:themeShade="80"/>
          <w:sz w:val="22"/>
          <w:szCs w:val="22"/>
        </w:rPr>
        <w:t>punti 1 (uno) da Euro 9.000,01 fino ad Euro 10.000,00</w:t>
      </w:r>
    </w:p>
    <w:p w14:paraId="07F73C9D" w14:textId="3DE95E07" w:rsidR="00A060DF" w:rsidRPr="008036DE" w:rsidRDefault="00AD14D2" w:rsidP="00AD14D2">
      <w:pPr>
        <w:pStyle w:val="Predefinito"/>
        <w:ind w:left="29" w:right="4"/>
        <w:jc w:val="both"/>
        <w:rPr>
          <w:color w:val="0F243E" w:themeColor="text2" w:themeShade="80"/>
          <w:sz w:val="22"/>
          <w:szCs w:val="22"/>
        </w:rPr>
      </w:pPr>
      <w:r w:rsidRPr="008036DE">
        <w:rPr>
          <w:color w:val="0F243E" w:themeColor="text2" w:themeShade="80"/>
          <w:sz w:val="22"/>
          <w:szCs w:val="22"/>
        </w:rPr>
        <w:t>(</w:t>
      </w:r>
      <w:r w:rsidRPr="008036DE">
        <w:rPr>
          <w:i/>
          <w:color w:val="0F243E" w:themeColor="text2" w:themeShade="80"/>
          <w:sz w:val="22"/>
          <w:szCs w:val="22"/>
        </w:rPr>
        <w:t>reddito ISEE superiore ad Euro 10.000,00 comporta l’esclusione della domanda</w:t>
      </w:r>
      <w:r w:rsidRPr="008036DE">
        <w:rPr>
          <w:color w:val="0F243E" w:themeColor="text2" w:themeShade="80"/>
          <w:sz w:val="22"/>
          <w:szCs w:val="22"/>
        </w:rPr>
        <w:t>)</w:t>
      </w:r>
    </w:p>
    <w:p w14:paraId="32DD0F0E" w14:textId="77777777" w:rsidR="0074507E" w:rsidRPr="008036DE" w:rsidRDefault="0074507E" w:rsidP="00A060DF">
      <w:pPr>
        <w:pStyle w:val="Predefinito"/>
        <w:ind w:left="29" w:right="4"/>
        <w:jc w:val="both"/>
        <w:rPr>
          <w:sz w:val="22"/>
          <w:szCs w:val="22"/>
        </w:rPr>
      </w:pPr>
    </w:p>
    <w:p w14:paraId="79458843" w14:textId="0DC2A80B" w:rsidR="0074507E" w:rsidRPr="008036DE" w:rsidRDefault="0074507E" w:rsidP="00AD14D2">
      <w:pPr>
        <w:pStyle w:val="Predefinito"/>
        <w:numPr>
          <w:ilvl w:val="0"/>
          <w:numId w:val="14"/>
        </w:numPr>
        <w:ind w:right="4"/>
        <w:jc w:val="both"/>
        <w:rPr>
          <w:sz w:val="22"/>
          <w:szCs w:val="22"/>
        </w:rPr>
      </w:pPr>
      <w:r w:rsidRPr="008036DE">
        <w:rPr>
          <w:b/>
          <w:sz w:val="22"/>
          <w:szCs w:val="22"/>
          <w:u w:val="single"/>
        </w:rPr>
        <w:t>Minore orfano di entrambi i genitori – minori inseriti in strutture a carattere residenziale</w:t>
      </w:r>
      <w:r w:rsidR="00AD14D2" w:rsidRPr="008036DE">
        <w:rPr>
          <w:sz w:val="22"/>
          <w:szCs w:val="22"/>
        </w:rPr>
        <w:t xml:space="preserve"> </w:t>
      </w:r>
      <w:r w:rsidRPr="008036DE">
        <w:rPr>
          <w:sz w:val="22"/>
          <w:szCs w:val="22"/>
        </w:rPr>
        <w:t xml:space="preserve">punti </w:t>
      </w:r>
      <w:r w:rsidRPr="008036DE">
        <w:rPr>
          <w:b/>
          <w:sz w:val="22"/>
          <w:szCs w:val="22"/>
        </w:rPr>
        <w:t>10</w:t>
      </w:r>
      <w:r w:rsidRPr="008036DE">
        <w:rPr>
          <w:sz w:val="22"/>
          <w:szCs w:val="22"/>
        </w:rPr>
        <w:t xml:space="preserve"> (</w:t>
      </w:r>
      <w:r w:rsidRPr="008036DE">
        <w:rPr>
          <w:b/>
          <w:i/>
          <w:sz w:val="22"/>
          <w:szCs w:val="22"/>
        </w:rPr>
        <w:t>dieci</w:t>
      </w:r>
      <w:r w:rsidRPr="008036DE">
        <w:rPr>
          <w:sz w:val="22"/>
          <w:szCs w:val="22"/>
        </w:rPr>
        <w:t>)</w:t>
      </w:r>
    </w:p>
    <w:p w14:paraId="7B896B45" w14:textId="77777777" w:rsidR="0074507E" w:rsidRPr="008036DE" w:rsidRDefault="0074507E" w:rsidP="0074507E">
      <w:pPr>
        <w:pStyle w:val="Predefinito"/>
        <w:ind w:left="29" w:right="4"/>
        <w:jc w:val="both"/>
        <w:rPr>
          <w:sz w:val="22"/>
          <w:szCs w:val="22"/>
        </w:rPr>
      </w:pPr>
    </w:p>
    <w:p w14:paraId="325CBB6F" w14:textId="72D50506" w:rsidR="0074507E" w:rsidRPr="008036DE" w:rsidRDefault="0074507E" w:rsidP="00AD14D2">
      <w:pPr>
        <w:pStyle w:val="Predefinito"/>
        <w:numPr>
          <w:ilvl w:val="0"/>
          <w:numId w:val="14"/>
        </w:numPr>
        <w:ind w:right="4"/>
        <w:jc w:val="both"/>
        <w:rPr>
          <w:sz w:val="22"/>
          <w:szCs w:val="22"/>
        </w:rPr>
      </w:pPr>
      <w:r w:rsidRPr="008036DE">
        <w:rPr>
          <w:b/>
          <w:sz w:val="22"/>
          <w:szCs w:val="22"/>
          <w:u w:val="single"/>
        </w:rPr>
        <w:t>Minore orfano di un genitore</w:t>
      </w:r>
      <w:r w:rsidR="00AD14D2" w:rsidRPr="008036DE">
        <w:rPr>
          <w:sz w:val="22"/>
          <w:szCs w:val="22"/>
        </w:rPr>
        <w:t xml:space="preserve"> </w:t>
      </w:r>
      <w:r w:rsidRPr="008036DE">
        <w:rPr>
          <w:sz w:val="22"/>
          <w:szCs w:val="22"/>
        </w:rPr>
        <w:t xml:space="preserve">punti </w:t>
      </w:r>
      <w:r w:rsidRPr="008036DE">
        <w:rPr>
          <w:b/>
          <w:sz w:val="22"/>
          <w:szCs w:val="22"/>
        </w:rPr>
        <w:t>6</w:t>
      </w:r>
      <w:r w:rsidRPr="008036DE">
        <w:rPr>
          <w:sz w:val="22"/>
          <w:szCs w:val="22"/>
        </w:rPr>
        <w:t xml:space="preserve"> (</w:t>
      </w:r>
      <w:r w:rsidRPr="008036DE">
        <w:rPr>
          <w:b/>
          <w:i/>
          <w:sz w:val="22"/>
          <w:szCs w:val="22"/>
        </w:rPr>
        <w:t>sei</w:t>
      </w:r>
      <w:r w:rsidRPr="008036DE">
        <w:rPr>
          <w:sz w:val="22"/>
          <w:szCs w:val="22"/>
        </w:rPr>
        <w:t>)</w:t>
      </w:r>
    </w:p>
    <w:p w14:paraId="2A8F604D" w14:textId="77777777" w:rsidR="0074507E" w:rsidRPr="008036DE" w:rsidRDefault="0074507E" w:rsidP="0074507E">
      <w:pPr>
        <w:pStyle w:val="Predefinito"/>
        <w:ind w:left="29" w:right="4"/>
        <w:jc w:val="both"/>
        <w:rPr>
          <w:sz w:val="22"/>
          <w:szCs w:val="22"/>
        </w:rPr>
      </w:pPr>
    </w:p>
    <w:p w14:paraId="7301B8B4" w14:textId="7E09FEF2" w:rsidR="0074507E" w:rsidRPr="008036DE" w:rsidRDefault="0074507E" w:rsidP="0074507E">
      <w:pPr>
        <w:pStyle w:val="Predefinito"/>
        <w:numPr>
          <w:ilvl w:val="0"/>
          <w:numId w:val="14"/>
        </w:numPr>
        <w:ind w:right="4"/>
        <w:jc w:val="both"/>
        <w:rPr>
          <w:sz w:val="22"/>
          <w:szCs w:val="22"/>
        </w:rPr>
      </w:pPr>
      <w:r w:rsidRPr="008036DE">
        <w:rPr>
          <w:b/>
          <w:sz w:val="22"/>
          <w:szCs w:val="22"/>
          <w:u w:val="single"/>
        </w:rPr>
        <w:t>Minore figlio di ragazza madre o ragazzo padre o</w:t>
      </w:r>
      <w:r w:rsidRPr="008036DE">
        <w:rPr>
          <w:sz w:val="22"/>
          <w:szCs w:val="22"/>
          <w:u w:val="single"/>
        </w:rPr>
        <w:t xml:space="preserve"> </w:t>
      </w:r>
      <w:r w:rsidRPr="008036DE">
        <w:rPr>
          <w:b/>
          <w:sz w:val="22"/>
          <w:szCs w:val="22"/>
          <w:u w:val="single"/>
        </w:rPr>
        <w:t>con un genitore allontanato dal nucleo (</w:t>
      </w:r>
      <w:r w:rsidRPr="008036DE">
        <w:rPr>
          <w:i/>
          <w:sz w:val="22"/>
          <w:szCs w:val="22"/>
          <w:u w:val="single"/>
        </w:rPr>
        <w:t xml:space="preserve">situazione risultante dal certificato ISEE e/o </w:t>
      </w:r>
      <w:r w:rsidR="001C1D22" w:rsidRPr="008036DE">
        <w:rPr>
          <w:i/>
          <w:sz w:val="22"/>
          <w:szCs w:val="22"/>
          <w:u w:val="single"/>
        </w:rPr>
        <w:t xml:space="preserve">da idonea </w:t>
      </w:r>
      <w:r w:rsidRPr="008036DE">
        <w:rPr>
          <w:i/>
          <w:sz w:val="22"/>
          <w:szCs w:val="22"/>
          <w:u w:val="single"/>
        </w:rPr>
        <w:t>certificazione da allegare alla domanda</w:t>
      </w:r>
      <w:r w:rsidRPr="008036DE">
        <w:rPr>
          <w:b/>
          <w:sz w:val="22"/>
          <w:szCs w:val="22"/>
          <w:u w:val="single"/>
        </w:rPr>
        <w:t>)</w:t>
      </w:r>
      <w:r w:rsidR="00AD14D2" w:rsidRPr="008036DE">
        <w:rPr>
          <w:sz w:val="22"/>
          <w:szCs w:val="22"/>
        </w:rPr>
        <w:t xml:space="preserve"> </w:t>
      </w:r>
      <w:r w:rsidRPr="008036DE">
        <w:rPr>
          <w:sz w:val="22"/>
          <w:szCs w:val="22"/>
        </w:rPr>
        <w:t xml:space="preserve">punti </w:t>
      </w:r>
      <w:r w:rsidRPr="008036DE">
        <w:rPr>
          <w:b/>
          <w:sz w:val="22"/>
          <w:szCs w:val="22"/>
        </w:rPr>
        <w:t>5 (</w:t>
      </w:r>
      <w:r w:rsidRPr="008036DE">
        <w:rPr>
          <w:b/>
          <w:i/>
          <w:sz w:val="22"/>
          <w:szCs w:val="22"/>
        </w:rPr>
        <w:t>cinque</w:t>
      </w:r>
      <w:r w:rsidRPr="008036DE">
        <w:rPr>
          <w:sz w:val="22"/>
          <w:szCs w:val="22"/>
        </w:rPr>
        <w:t>)</w:t>
      </w:r>
    </w:p>
    <w:p w14:paraId="2417B605" w14:textId="77777777" w:rsidR="0074507E" w:rsidRPr="008036DE" w:rsidRDefault="0074507E" w:rsidP="0074507E">
      <w:pPr>
        <w:pStyle w:val="Predefinito"/>
        <w:ind w:right="4"/>
        <w:jc w:val="both"/>
        <w:rPr>
          <w:sz w:val="22"/>
          <w:szCs w:val="22"/>
        </w:rPr>
      </w:pPr>
    </w:p>
    <w:p w14:paraId="1577FD54" w14:textId="5E995279" w:rsidR="00A060DF" w:rsidRPr="008036DE" w:rsidRDefault="00A060DF" w:rsidP="00AD14D2">
      <w:pPr>
        <w:pStyle w:val="Predefinito"/>
        <w:numPr>
          <w:ilvl w:val="0"/>
          <w:numId w:val="14"/>
        </w:numPr>
        <w:ind w:right="4"/>
        <w:jc w:val="both"/>
        <w:rPr>
          <w:sz w:val="22"/>
          <w:szCs w:val="22"/>
        </w:rPr>
      </w:pPr>
      <w:r w:rsidRPr="008036DE">
        <w:rPr>
          <w:b/>
          <w:sz w:val="22"/>
          <w:szCs w:val="22"/>
          <w:u w:val="single"/>
        </w:rPr>
        <w:t>Presenza nel nucleo familiare di soggetti portatori di handicap</w:t>
      </w:r>
      <w:r w:rsidRPr="008036DE">
        <w:rPr>
          <w:sz w:val="22"/>
          <w:szCs w:val="22"/>
        </w:rPr>
        <w:t xml:space="preserve"> o affetti da gravi malattie croniche, che comportino una invalidità dal 67% al 100% riconosciuta dagli Enti competenti (INPS, INAIL, ASL)</w:t>
      </w:r>
      <w:r w:rsidR="00AD14D2" w:rsidRPr="008036DE">
        <w:rPr>
          <w:sz w:val="22"/>
          <w:szCs w:val="22"/>
        </w:rPr>
        <w:t xml:space="preserve"> </w:t>
      </w:r>
      <w:r w:rsidRPr="008036DE">
        <w:rPr>
          <w:sz w:val="22"/>
          <w:szCs w:val="22"/>
        </w:rPr>
        <w:t xml:space="preserve">punti </w:t>
      </w:r>
      <w:r w:rsidRPr="008036DE">
        <w:rPr>
          <w:b/>
          <w:sz w:val="22"/>
          <w:szCs w:val="22"/>
        </w:rPr>
        <w:t xml:space="preserve">4 </w:t>
      </w:r>
      <w:r w:rsidRPr="008036DE">
        <w:rPr>
          <w:sz w:val="22"/>
          <w:szCs w:val="22"/>
        </w:rPr>
        <w:t>(</w:t>
      </w:r>
      <w:r w:rsidRPr="008036DE">
        <w:rPr>
          <w:b/>
          <w:i/>
          <w:sz w:val="22"/>
          <w:szCs w:val="22"/>
        </w:rPr>
        <w:t>quattro</w:t>
      </w:r>
      <w:r w:rsidRPr="008036DE">
        <w:rPr>
          <w:sz w:val="22"/>
          <w:szCs w:val="22"/>
        </w:rPr>
        <w:t>)</w:t>
      </w:r>
    </w:p>
    <w:p w14:paraId="373E32D8" w14:textId="77777777" w:rsidR="0074507E" w:rsidRPr="008036DE" w:rsidRDefault="0074507E" w:rsidP="00A060DF">
      <w:pPr>
        <w:pStyle w:val="Predefinito"/>
        <w:ind w:left="29" w:right="4"/>
        <w:jc w:val="both"/>
        <w:rPr>
          <w:sz w:val="22"/>
          <w:szCs w:val="22"/>
        </w:rPr>
      </w:pPr>
    </w:p>
    <w:p w14:paraId="68314C34" w14:textId="27DBDB3F" w:rsidR="00A060DF" w:rsidRPr="008036DE" w:rsidRDefault="00A060DF" w:rsidP="00AD14D2">
      <w:pPr>
        <w:pStyle w:val="Predefinito"/>
        <w:numPr>
          <w:ilvl w:val="0"/>
          <w:numId w:val="14"/>
        </w:numPr>
        <w:ind w:right="4"/>
        <w:jc w:val="both"/>
        <w:rPr>
          <w:sz w:val="22"/>
          <w:szCs w:val="22"/>
        </w:rPr>
      </w:pPr>
      <w:r w:rsidRPr="008036DE">
        <w:rPr>
          <w:b/>
          <w:sz w:val="22"/>
          <w:szCs w:val="22"/>
          <w:u w:val="single"/>
        </w:rPr>
        <w:t>Minore i cui genitori siano divorziati o legalmente separati</w:t>
      </w:r>
      <w:r w:rsidRPr="008036DE">
        <w:rPr>
          <w:sz w:val="22"/>
          <w:szCs w:val="22"/>
          <w:u w:val="single"/>
        </w:rPr>
        <w:t>,</w:t>
      </w:r>
      <w:r w:rsidRPr="008036DE">
        <w:rPr>
          <w:sz w:val="22"/>
          <w:szCs w:val="22"/>
        </w:rPr>
        <w:t xml:space="preserve"> </w:t>
      </w:r>
      <w:r w:rsidRPr="008036DE">
        <w:rPr>
          <w:sz w:val="22"/>
          <w:szCs w:val="22"/>
          <w:u w:val="single"/>
        </w:rPr>
        <w:t>con entrambi i genitori detenuti (</w:t>
      </w:r>
      <w:r w:rsidRPr="008036DE">
        <w:rPr>
          <w:i/>
          <w:sz w:val="22"/>
          <w:szCs w:val="22"/>
          <w:u w:val="single"/>
        </w:rPr>
        <w:t>in carcere o soggetti ad altre misure restrittive della libertà personale</w:t>
      </w:r>
      <w:r w:rsidRPr="008036DE">
        <w:rPr>
          <w:sz w:val="22"/>
          <w:szCs w:val="22"/>
          <w:u w:val="single"/>
        </w:rPr>
        <w:t>) o che versano entrambi in stato di dipendenza da sostanze stupefacenti</w:t>
      </w:r>
      <w:r w:rsidR="001C1D22" w:rsidRPr="008036DE">
        <w:rPr>
          <w:sz w:val="22"/>
          <w:szCs w:val="22"/>
        </w:rPr>
        <w:t xml:space="preserve"> </w:t>
      </w:r>
      <w:r w:rsidRPr="008036DE">
        <w:rPr>
          <w:sz w:val="22"/>
          <w:szCs w:val="22"/>
        </w:rPr>
        <w:t xml:space="preserve">punti </w:t>
      </w:r>
      <w:r w:rsidRPr="008036DE">
        <w:rPr>
          <w:b/>
          <w:sz w:val="22"/>
          <w:szCs w:val="22"/>
        </w:rPr>
        <w:t>4</w:t>
      </w:r>
      <w:r w:rsidRPr="008036DE">
        <w:rPr>
          <w:sz w:val="22"/>
          <w:szCs w:val="22"/>
        </w:rPr>
        <w:t xml:space="preserve"> </w:t>
      </w:r>
      <w:r w:rsidRPr="008036DE">
        <w:rPr>
          <w:b/>
          <w:sz w:val="22"/>
          <w:szCs w:val="22"/>
        </w:rPr>
        <w:t>(</w:t>
      </w:r>
      <w:r w:rsidRPr="008036DE">
        <w:rPr>
          <w:b/>
          <w:i/>
          <w:sz w:val="22"/>
          <w:szCs w:val="22"/>
        </w:rPr>
        <w:t>quattro</w:t>
      </w:r>
      <w:r w:rsidRPr="008036DE">
        <w:rPr>
          <w:b/>
          <w:sz w:val="22"/>
          <w:szCs w:val="22"/>
        </w:rPr>
        <w:t>)</w:t>
      </w:r>
    </w:p>
    <w:p w14:paraId="46454886" w14:textId="77777777" w:rsidR="0074507E" w:rsidRPr="008036DE" w:rsidRDefault="0074507E" w:rsidP="0074507E">
      <w:pPr>
        <w:pStyle w:val="Predefinito"/>
        <w:ind w:left="29" w:right="4"/>
        <w:jc w:val="both"/>
        <w:rPr>
          <w:sz w:val="22"/>
          <w:szCs w:val="22"/>
        </w:rPr>
      </w:pPr>
    </w:p>
    <w:p w14:paraId="02B43BD4" w14:textId="71168FBF" w:rsidR="00AD14D2" w:rsidRPr="008036DE" w:rsidRDefault="00A060DF" w:rsidP="008036DE">
      <w:pPr>
        <w:pStyle w:val="Predefinito"/>
        <w:numPr>
          <w:ilvl w:val="0"/>
          <w:numId w:val="14"/>
        </w:numPr>
        <w:ind w:right="4"/>
        <w:jc w:val="both"/>
        <w:rPr>
          <w:sz w:val="22"/>
          <w:szCs w:val="22"/>
        </w:rPr>
      </w:pPr>
      <w:r w:rsidRPr="008036DE">
        <w:rPr>
          <w:b/>
          <w:sz w:val="22"/>
          <w:szCs w:val="22"/>
          <w:u w:val="single"/>
        </w:rPr>
        <w:t>Minore con un genitore detenuto</w:t>
      </w:r>
      <w:r w:rsidRPr="008036DE">
        <w:rPr>
          <w:sz w:val="22"/>
          <w:szCs w:val="22"/>
          <w:u w:val="single"/>
        </w:rPr>
        <w:t xml:space="preserve"> (</w:t>
      </w:r>
      <w:r w:rsidRPr="008036DE">
        <w:rPr>
          <w:i/>
          <w:sz w:val="22"/>
          <w:szCs w:val="22"/>
          <w:u w:val="single"/>
        </w:rPr>
        <w:t>in carcere o soggett</w:t>
      </w:r>
      <w:r w:rsidR="003565EE" w:rsidRPr="008036DE">
        <w:rPr>
          <w:i/>
          <w:sz w:val="22"/>
          <w:szCs w:val="22"/>
          <w:u w:val="single"/>
        </w:rPr>
        <w:t>o</w:t>
      </w:r>
      <w:r w:rsidRPr="008036DE">
        <w:rPr>
          <w:i/>
          <w:sz w:val="22"/>
          <w:szCs w:val="22"/>
          <w:u w:val="single"/>
        </w:rPr>
        <w:t xml:space="preserve"> ad altre misure restrittive della libertà personale</w:t>
      </w:r>
      <w:r w:rsidRPr="008036DE">
        <w:rPr>
          <w:sz w:val="22"/>
          <w:szCs w:val="22"/>
          <w:u w:val="single"/>
        </w:rPr>
        <w:t>) o che versa in stato di dipendenza da sostanze stupefacenti</w:t>
      </w:r>
      <w:r w:rsidR="002E71A5" w:rsidRPr="008036DE">
        <w:rPr>
          <w:sz w:val="22"/>
          <w:szCs w:val="22"/>
        </w:rPr>
        <w:t xml:space="preserve"> punti</w:t>
      </w:r>
      <w:r w:rsidR="002E71A5" w:rsidRPr="008036DE">
        <w:rPr>
          <w:b/>
          <w:sz w:val="22"/>
          <w:szCs w:val="22"/>
        </w:rPr>
        <w:t xml:space="preserve"> 3 (</w:t>
      </w:r>
      <w:r w:rsidR="002E71A5" w:rsidRPr="008036DE">
        <w:rPr>
          <w:b/>
          <w:i/>
          <w:sz w:val="22"/>
          <w:szCs w:val="22"/>
        </w:rPr>
        <w:t>tre</w:t>
      </w:r>
      <w:r w:rsidR="002E71A5" w:rsidRPr="008036DE">
        <w:rPr>
          <w:sz w:val="22"/>
          <w:szCs w:val="22"/>
        </w:rPr>
        <w:t>);</w:t>
      </w:r>
    </w:p>
    <w:p w14:paraId="621E7353" w14:textId="77777777" w:rsidR="0074507E" w:rsidRPr="008036DE" w:rsidRDefault="0074507E" w:rsidP="0074507E">
      <w:pPr>
        <w:pStyle w:val="Predefinito"/>
        <w:ind w:left="29" w:right="4"/>
        <w:jc w:val="both"/>
        <w:rPr>
          <w:sz w:val="22"/>
          <w:szCs w:val="22"/>
        </w:rPr>
      </w:pPr>
    </w:p>
    <w:p w14:paraId="453B2C6A" w14:textId="0C61AD0F" w:rsidR="00A060DF" w:rsidRPr="008036DE" w:rsidRDefault="00A060DF" w:rsidP="00AD14D2">
      <w:pPr>
        <w:pStyle w:val="Predefinito"/>
        <w:numPr>
          <w:ilvl w:val="0"/>
          <w:numId w:val="14"/>
        </w:numPr>
        <w:ind w:right="4"/>
        <w:jc w:val="both"/>
        <w:rPr>
          <w:sz w:val="22"/>
          <w:szCs w:val="22"/>
        </w:rPr>
      </w:pPr>
      <w:r w:rsidRPr="008036DE">
        <w:rPr>
          <w:b/>
          <w:sz w:val="22"/>
          <w:szCs w:val="22"/>
          <w:u w:val="single"/>
        </w:rPr>
        <w:t xml:space="preserve">Consistenza del nucleo familiare </w:t>
      </w:r>
      <w:r w:rsidRPr="008036DE">
        <w:rPr>
          <w:sz w:val="22"/>
          <w:szCs w:val="22"/>
          <w:u w:val="single"/>
        </w:rPr>
        <w:t>con oltre cinque componenti</w:t>
      </w:r>
      <w:r w:rsidRPr="008036DE">
        <w:rPr>
          <w:sz w:val="22"/>
          <w:szCs w:val="22"/>
        </w:rPr>
        <w:t xml:space="preserve"> – punti </w:t>
      </w:r>
      <w:r w:rsidRPr="008036DE">
        <w:rPr>
          <w:b/>
          <w:sz w:val="22"/>
          <w:szCs w:val="22"/>
        </w:rPr>
        <w:t>1 (</w:t>
      </w:r>
      <w:r w:rsidRPr="008036DE">
        <w:rPr>
          <w:b/>
          <w:i/>
          <w:sz w:val="22"/>
          <w:szCs w:val="22"/>
        </w:rPr>
        <w:t>uno</w:t>
      </w:r>
      <w:r w:rsidRPr="008036DE">
        <w:rPr>
          <w:b/>
          <w:sz w:val="22"/>
          <w:szCs w:val="22"/>
        </w:rPr>
        <w:t xml:space="preserve">) </w:t>
      </w:r>
      <w:r w:rsidRPr="008036DE">
        <w:rPr>
          <w:sz w:val="22"/>
          <w:szCs w:val="22"/>
        </w:rPr>
        <w:t>per ogni persona oltre la quinta e fino a un massimo di tre punti per tutti i nuclei con oltre otto componenti;</w:t>
      </w:r>
    </w:p>
    <w:p w14:paraId="0A23C29E" w14:textId="77777777" w:rsidR="003565EE" w:rsidRPr="008036DE" w:rsidRDefault="003565EE" w:rsidP="003565EE">
      <w:pPr>
        <w:pStyle w:val="Predefinito"/>
        <w:ind w:left="29" w:right="4"/>
        <w:jc w:val="both"/>
        <w:rPr>
          <w:sz w:val="22"/>
          <w:szCs w:val="22"/>
        </w:rPr>
      </w:pPr>
    </w:p>
    <w:p w14:paraId="04EB3899" w14:textId="08B1194B" w:rsidR="00824479" w:rsidRPr="008036DE" w:rsidRDefault="00A060DF" w:rsidP="008036DE">
      <w:pPr>
        <w:pStyle w:val="Predefinito"/>
        <w:numPr>
          <w:ilvl w:val="0"/>
          <w:numId w:val="14"/>
        </w:numPr>
        <w:ind w:right="4"/>
        <w:jc w:val="both"/>
        <w:rPr>
          <w:sz w:val="22"/>
          <w:szCs w:val="22"/>
        </w:rPr>
      </w:pPr>
      <w:r w:rsidRPr="008036DE">
        <w:rPr>
          <w:b/>
          <w:sz w:val="22"/>
          <w:szCs w:val="22"/>
          <w:u w:val="single"/>
        </w:rPr>
        <w:t xml:space="preserve">Condizione abitativa </w:t>
      </w:r>
      <w:r w:rsidRPr="008036DE">
        <w:rPr>
          <w:b/>
          <w:sz w:val="22"/>
          <w:szCs w:val="22"/>
        </w:rPr>
        <w:t xml:space="preserve">– </w:t>
      </w:r>
      <w:r w:rsidRPr="008036DE">
        <w:rPr>
          <w:sz w:val="22"/>
          <w:szCs w:val="22"/>
        </w:rPr>
        <w:t xml:space="preserve">punti </w:t>
      </w:r>
      <w:r w:rsidRPr="008036DE">
        <w:rPr>
          <w:b/>
          <w:sz w:val="22"/>
          <w:szCs w:val="22"/>
        </w:rPr>
        <w:t xml:space="preserve">1 (uno) </w:t>
      </w:r>
      <w:r w:rsidRPr="008036DE">
        <w:rPr>
          <w:sz w:val="22"/>
          <w:szCs w:val="22"/>
        </w:rPr>
        <w:t>per i nuclei che vivono in abitazioni non di proprietà</w:t>
      </w:r>
      <w:r w:rsidR="008919EA" w:rsidRPr="008036DE">
        <w:rPr>
          <w:sz w:val="22"/>
          <w:szCs w:val="22"/>
        </w:rPr>
        <w:t xml:space="preserve"> e non concessa in comodato d’uso</w:t>
      </w:r>
      <w:r w:rsidRPr="008036DE">
        <w:rPr>
          <w:sz w:val="22"/>
          <w:szCs w:val="22"/>
        </w:rPr>
        <w:t>.</w:t>
      </w:r>
      <w:r w:rsidRPr="008036DE">
        <w:rPr>
          <w:b/>
          <w:sz w:val="22"/>
          <w:szCs w:val="22"/>
        </w:rPr>
        <w:t xml:space="preserve"> </w:t>
      </w:r>
      <w:r w:rsidRPr="008036DE">
        <w:rPr>
          <w:sz w:val="22"/>
          <w:szCs w:val="22"/>
        </w:rPr>
        <w:t xml:space="preserve"> </w:t>
      </w:r>
    </w:p>
    <w:p w14:paraId="6D5CBFD0" w14:textId="77777777" w:rsidR="00FC1DC9" w:rsidRDefault="00FC1DC9" w:rsidP="00824479">
      <w:pPr>
        <w:pStyle w:val="Predefinito"/>
        <w:ind w:left="720" w:right="4"/>
        <w:jc w:val="both"/>
        <w:rPr>
          <w:sz w:val="22"/>
          <w:szCs w:val="22"/>
        </w:rPr>
      </w:pPr>
    </w:p>
    <w:p w14:paraId="60C0231F" w14:textId="77777777" w:rsidR="00FC1DC9" w:rsidRDefault="00FC1DC9" w:rsidP="00824479">
      <w:pPr>
        <w:pStyle w:val="Predefinito"/>
        <w:ind w:left="720" w:right="4"/>
        <w:jc w:val="both"/>
        <w:rPr>
          <w:sz w:val="22"/>
          <w:szCs w:val="22"/>
        </w:rPr>
      </w:pPr>
    </w:p>
    <w:p w14:paraId="243E4BB6" w14:textId="1A3790F1" w:rsidR="00824479" w:rsidRPr="008036DE" w:rsidRDefault="00824479" w:rsidP="00FC1DC9">
      <w:pPr>
        <w:pStyle w:val="Predefinito"/>
        <w:ind w:left="19" w:right="4" w:firstLine="341"/>
        <w:jc w:val="both"/>
        <w:rPr>
          <w:sz w:val="22"/>
          <w:szCs w:val="22"/>
        </w:rPr>
      </w:pPr>
      <w:r w:rsidRPr="008036DE">
        <w:rPr>
          <w:sz w:val="22"/>
          <w:szCs w:val="22"/>
        </w:rPr>
        <w:t xml:space="preserve">Nel caso di parità di punteggio si applicherà la preferenza alla domanda con punteggio più alto attribuito per ciascuno dei criteri previsti, nell’ordine </w:t>
      </w:r>
      <w:r w:rsidR="008036DE" w:rsidRPr="008036DE">
        <w:rPr>
          <w:sz w:val="22"/>
          <w:szCs w:val="22"/>
        </w:rPr>
        <w:t>di priorità indicato dal bando. In caso di ulteriore parità, si terrà conto dell’ordine cronologico di presentazione delle domande. Laddove la priorità dovesse riguardare minori dello stesso nucleo, si terrà conto dell’età, dal più piccolo al più grande.</w:t>
      </w:r>
    </w:p>
    <w:p w14:paraId="760FAAC5" w14:textId="4BA1C098" w:rsidR="00A060DF" w:rsidRDefault="00A060DF" w:rsidP="00A060DF">
      <w:pPr>
        <w:pStyle w:val="Predefinito"/>
        <w:ind w:left="29" w:right="4"/>
        <w:jc w:val="both"/>
        <w:rPr>
          <w:sz w:val="22"/>
          <w:szCs w:val="22"/>
        </w:rPr>
      </w:pPr>
    </w:p>
    <w:p w14:paraId="176660E9" w14:textId="4DA08E61" w:rsidR="008036DE" w:rsidRDefault="008036DE" w:rsidP="00A060DF">
      <w:pPr>
        <w:pStyle w:val="Predefinito"/>
        <w:ind w:left="29" w:right="4"/>
        <w:jc w:val="both"/>
        <w:rPr>
          <w:sz w:val="22"/>
          <w:szCs w:val="22"/>
        </w:rPr>
      </w:pPr>
    </w:p>
    <w:p w14:paraId="238300DF" w14:textId="73C5387C" w:rsidR="008036DE" w:rsidRDefault="008036DE" w:rsidP="00A060DF">
      <w:pPr>
        <w:pStyle w:val="Predefinito"/>
        <w:ind w:left="29" w:right="4"/>
        <w:jc w:val="both"/>
        <w:rPr>
          <w:sz w:val="22"/>
          <w:szCs w:val="22"/>
        </w:rPr>
      </w:pPr>
    </w:p>
    <w:p w14:paraId="7014E634" w14:textId="6CD04E27" w:rsidR="008036DE" w:rsidRDefault="008036DE" w:rsidP="00A060DF">
      <w:pPr>
        <w:pStyle w:val="Predefinito"/>
        <w:ind w:left="29" w:right="4"/>
        <w:jc w:val="both"/>
        <w:rPr>
          <w:sz w:val="22"/>
          <w:szCs w:val="22"/>
        </w:rPr>
      </w:pPr>
    </w:p>
    <w:p w14:paraId="0E53125A" w14:textId="77777777" w:rsidR="008036DE" w:rsidRPr="008036DE" w:rsidRDefault="008036DE" w:rsidP="00A060DF">
      <w:pPr>
        <w:pStyle w:val="Predefinito"/>
        <w:ind w:left="29" w:right="4"/>
        <w:jc w:val="both"/>
        <w:rPr>
          <w:sz w:val="22"/>
          <w:szCs w:val="22"/>
        </w:rPr>
      </w:pPr>
    </w:p>
    <w:p w14:paraId="5217491E" w14:textId="77777777" w:rsidR="00A060DF" w:rsidRPr="008036DE" w:rsidRDefault="00A060DF" w:rsidP="00A060DF">
      <w:pPr>
        <w:pStyle w:val="Predefinito"/>
        <w:ind w:left="3211"/>
        <w:rPr>
          <w:b/>
          <w:w w:val="105"/>
          <w:sz w:val="22"/>
          <w:szCs w:val="22"/>
          <w:u w:val="single"/>
        </w:rPr>
      </w:pPr>
      <w:r w:rsidRPr="008036DE">
        <w:rPr>
          <w:b/>
          <w:w w:val="105"/>
          <w:sz w:val="22"/>
          <w:szCs w:val="22"/>
          <w:u w:val="single"/>
        </w:rPr>
        <w:t>DISPOSIZIONI FINALI</w:t>
      </w:r>
    </w:p>
    <w:p w14:paraId="625CDFFC" w14:textId="77777777" w:rsidR="00A060DF" w:rsidRPr="008036DE" w:rsidRDefault="00A060DF" w:rsidP="00A060DF">
      <w:pPr>
        <w:pStyle w:val="Predefinito"/>
        <w:rPr>
          <w:b/>
          <w:sz w:val="22"/>
          <w:szCs w:val="22"/>
        </w:rPr>
      </w:pPr>
    </w:p>
    <w:p w14:paraId="2009A974" w14:textId="77777777" w:rsidR="00A060DF" w:rsidRPr="008036DE" w:rsidRDefault="00A060DF" w:rsidP="00A060DF">
      <w:pPr>
        <w:pStyle w:val="Predefinito"/>
        <w:numPr>
          <w:ilvl w:val="0"/>
          <w:numId w:val="11"/>
        </w:numPr>
        <w:tabs>
          <w:tab w:val="left" w:pos="426"/>
        </w:tabs>
        <w:ind w:left="426" w:right="24" w:hanging="426"/>
        <w:jc w:val="both"/>
        <w:rPr>
          <w:sz w:val="22"/>
          <w:szCs w:val="22"/>
        </w:rPr>
      </w:pPr>
      <w:r w:rsidRPr="008036DE">
        <w:rPr>
          <w:sz w:val="22"/>
          <w:szCs w:val="22"/>
        </w:rPr>
        <w:t xml:space="preserve">Presso la Segreteria dell’ASP Dr. Vincenzo Zaccagnino e presso i locali assegnati </w:t>
      </w:r>
      <w:r w:rsidR="00721BA9" w:rsidRPr="008036DE">
        <w:rPr>
          <w:sz w:val="22"/>
          <w:szCs w:val="22"/>
        </w:rPr>
        <w:t xml:space="preserve">dal </w:t>
      </w:r>
      <w:r w:rsidR="00F643A1" w:rsidRPr="008036DE">
        <w:rPr>
          <w:sz w:val="22"/>
          <w:szCs w:val="22"/>
        </w:rPr>
        <w:t>D</w:t>
      </w:r>
      <w:r w:rsidR="00721BA9" w:rsidRPr="008036DE">
        <w:rPr>
          <w:sz w:val="22"/>
          <w:szCs w:val="22"/>
        </w:rPr>
        <w:t>irigente scolastico</w:t>
      </w:r>
      <w:r w:rsidRPr="008036DE">
        <w:rPr>
          <w:sz w:val="22"/>
          <w:szCs w:val="22"/>
        </w:rPr>
        <w:t xml:space="preserve"> nell’edificio di </w:t>
      </w:r>
      <w:r w:rsidR="00721BA9" w:rsidRPr="008036DE">
        <w:rPr>
          <w:sz w:val="22"/>
          <w:szCs w:val="22"/>
        </w:rPr>
        <w:t>piazza IV novembre</w:t>
      </w:r>
      <w:r w:rsidRPr="008036DE">
        <w:rPr>
          <w:sz w:val="22"/>
          <w:szCs w:val="22"/>
        </w:rPr>
        <w:t>, gli interessati potranno richiedere in visione copia del presente avviso pubblico nonché ricevere qualsiasi chiarimento utile nei giorni e nelle ore previsti per la consegna delle domande;</w:t>
      </w:r>
    </w:p>
    <w:p w14:paraId="2DB697FD" w14:textId="77777777" w:rsidR="00A060DF" w:rsidRPr="008036DE" w:rsidRDefault="00A060DF" w:rsidP="00A060DF">
      <w:pPr>
        <w:pStyle w:val="Predefinito"/>
        <w:tabs>
          <w:tab w:val="left" w:pos="426"/>
        </w:tabs>
        <w:ind w:left="426" w:right="24"/>
        <w:jc w:val="both"/>
        <w:rPr>
          <w:sz w:val="22"/>
          <w:szCs w:val="22"/>
        </w:rPr>
      </w:pPr>
    </w:p>
    <w:p w14:paraId="50F19E60" w14:textId="77777777" w:rsidR="00A060DF" w:rsidRPr="008036DE" w:rsidRDefault="00A060DF" w:rsidP="00A060DF">
      <w:pPr>
        <w:pStyle w:val="Predefinito"/>
        <w:numPr>
          <w:ilvl w:val="0"/>
          <w:numId w:val="11"/>
        </w:numPr>
        <w:tabs>
          <w:tab w:val="left" w:pos="426"/>
        </w:tabs>
        <w:ind w:left="426" w:right="9" w:hanging="426"/>
        <w:jc w:val="both"/>
        <w:rPr>
          <w:sz w:val="22"/>
          <w:szCs w:val="22"/>
        </w:rPr>
      </w:pPr>
      <w:r w:rsidRPr="008036DE">
        <w:rPr>
          <w:sz w:val="22"/>
          <w:szCs w:val="22"/>
        </w:rPr>
        <w:t xml:space="preserve">ai sensi delle disposizioni di cui al </w:t>
      </w:r>
      <w:r w:rsidR="00F643A1" w:rsidRPr="008036DE">
        <w:rPr>
          <w:sz w:val="22"/>
          <w:szCs w:val="22"/>
        </w:rPr>
        <w:t>d.lgs</w:t>
      </w:r>
      <w:r w:rsidRPr="008036DE">
        <w:rPr>
          <w:sz w:val="22"/>
          <w:szCs w:val="22"/>
        </w:rPr>
        <w:t>. 196/2003</w:t>
      </w:r>
      <w:r w:rsidR="00F643A1" w:rsidRPr="008036DE">
        <w:rPr>
          <w:sz w:val="22"/>
          <w:szCs w:val="22"/>
        </w:rPr>
        <w:t xml:space="preserve"> e s.m.i.</w:t>
      </w:r>
      <w:r w:rsidRPr="008036DE">
        <w:rPr>
          <w:sz w:val="22"/>
          <w:szCs w:val="22"/>
        </w:rPr>
        <w:t xml:space="preserve">, si informano gli interessati che: </w:t>
      </w:r>
    </w:p>
    <w:p w14:paraId="60559E11" w14:textId="2A33D9E7" w:rsidR="00A060DF" w:rsidRPr="008036DE" w:rsidRDefault="00A060DF" w:rsidP="00A060DF">
      <w:pPr>
        <w:pStyle w:val="Predefinito"/>
        <w:numPr>
          <w:ilvl w:val="0"/>
          <w:numId w:val="12"/>
        </w:numPr>
        <w:tabs>
          <w:tab w:val="left" w:pos="426"/>
          <w:tab w:val="left" w:pos="730"/>
        </w:tabs>
        <w:ind w:right="14"/>
        <w:jc w:val="both"/>
        <w:rPr>
          <w:sz w:val="22"/>
          <w:szCs w:val="22"/>
        </w:rPr>
      </w:pPr>
      <w:r w:rsidRPr="008036DE">
        <w:rPr>
          <w:sz w:val="22"/>
          <w:szCs w:val="22"/>
        </w:rPr>
        <w:t xml:space="preserve">tutti i dati personali e familiari da indicare nel modello di domanda sono raccolti esclusivamente per le finalità di cui al presente avviso; </w:t>
      </w:r>
    </w:p>
    <w:p w14:paraId="4F9DE02B" w14:textId="77777777" w:rsidR="00A060DF" w:rsidRPr="008036DE" w:rsidRDefault="00A060DF" w:rsidP="00A060DF">
      <w:pPr>
        <w:pStyle w:val="Predefinito"/>
        <w:numPr>
          <w:ilvl w:val="0"/>
          <w:numId w:val="12"/>
        </w:numPr>
        <w:tabs>
          <w:tab w:val="left" w:pos="426"/>
          <w:tab w:val="left" w:pos="730"/>
        </w:tabs>
        <w:ind w:right="14"/>
        <w:jc w:val="both"/>
        <w:rPr>
          <w:sz w:val="22"/>
          <w:szCs w:val="22"/>
        </w:rPr>
      </w:pPr>
      <w:r w:rsidRPr="008036DE">
        <w:rPr>
          <w:sz w:val="22"/>
          <w:szCs w:val="22"/>
        </w:rPr>
        <w:t xml:space="preserve">il trattamento dei dati medesimi segue esclusivamente il procedimento di assegnazione dei buoni </w:t>
      </w:r>
      <w:r w:rsidR="00ED503E" w:rsidRPr="008036DE">
        <w:rPr>
          <w:sz w:val="22"/>
          <w:szCs w:val="22"/>
        </w:rPr>
        <w:t>mensa</w:t>
      </w:r>
      <w:r w:rsidRPr="008036DE">
        <w:rPr>
          <w:sz w:val="22"/>
          <w:szCs w:val="22"/>
        </w:rPr>
        <w:t xml:space="preserve">; </w:t>
      </w:r>
    </w:p>
    <w:p w14:paraId="76ADC455" w14:textId="77777777" w:rsidR="00A060DF" w:rsidRPr="008036DE" w:rsidRDefault="00A060DF" w:rsidP="00A060DF">
      <w:pPr>
        <w:pStyle w:val="Predefinito"/>
        <w:numPr>
          <w:ilvl w:val="0"/>
          <w:numId w:val="12"/>
        </w:numPr>
        <w:tabs>
          <w:tab w:val="left" w:pos="426"/>
          <w:tab w:val="left" w:pos="725"/>
        </w:tabs>
        <w:jc w:val="both"/>
        <w:rPr>
          <w:sz w:val="22"/>
          <w:szCs w:val="22"/>
        </w:rPr>
      </w:pPr>
      <w:r w:rsidRPr="008036DE">
        <w:rPr>
          <w:sz w:val="22"/>
          <w:szCs w:val="22"/>
        </w:rPr>
        <w:t xml:space="preserve">gli stessi dati potranno essere portati a conoscenza esclusivamente dei soggetti pubblici presso i quali dovesse rendersi necessario effettuare il controllo della veridicità delle dichiarazioni contenute nella domanda; </w:t>
      </w:r>
    </w:p>
    <w:p w14:paraId="0351F49B" w14:textId="77777777" w:rsidR="00A060DF" w:rsidRPr="008036DE" w:rsidRDefault="00A060DF" w:rsidP="00A060DF">
      <w:pPr>
        <w:pStyle w:val="Predefinito"/>
        <w:numPr>
          <w:ilvl w:val="0"/>
          <w:numId w:val="12"/>
        </w:numPr>
        <w:tabs>
          <w:tab w:val="left" w:pos="426"/>
          <w:tab w:val="left" w:pos="725"/>
        </w:tabs>
        <w:ind w:right="14"/>
        <w:jc w:val="both"/>
        <w:rPr>
          <w:sz w:val="22"/>
          <w:szCs w:val="22"/>
        </w:rPr>
      </w:pPr>
      <w:r w:rsidRPr="008036DE">
        <w:rPr>
          <w:sz w:val="22"/>
          <w:szCs w:val="22"/>
        </w:rPr>
        <w:t xml:space="preserve">il conferimento dei predetti dati è obbligatorio, l’eventuale rifiuto comporta l’impossibilità di ammissione al beneficio; </w:t>
      </w:r>
    </w:p>
    <w:p w14:paraId="7A219E5E" w14:textId="77777777" w:rsidR="00A060DF" w:rsidRPr="008036DE" w:rsidRDefault="00A060DF" w:rsidP="00A060DF">
      <w:pPr>
        <w:pStyle w:val="Predefinito"/>
        <w:tabs>
          <w:tab w:val="left" w:pos="426"/>
          <w:tab w:val="left" w:pos="725"/>
        </w:tabs>
        <w:ind w:left="426"/>
        <w:jc w:val="both"/>
        <w:rPr>
          <w:sz w:val="22"/>
          <w:szCs w:val="22"/>
        </w:rPr>
      </w:pPr>
    </w:p>
    <w:p w14:paraId="76C587F7" w14:textId="77777777" w:rsidR="00A060DF" w:rsidRPr="008036DE" w:rsidRDefault="00A060DF" w:rsidP="00A060DF">
      <w:pPr>
        <w:pStyle w:val="Predefinito"/>
        <w:numPr>
          <w:ilvl w:val="0"/>
          <w:numId w:val="11"/>
        </w:numPr>
        <w:tabs>
          <w:tab w:val="left" w:pos="426"/>
          <w:tab w:val="left" w:pos="725"/>
        </w:tabs>
        <w:ind w:left="426" w:hanging="426"/>
        <w:jc w:val="both"/>
        <w:rPr>
          <w:sz w:val="22"/>
          <w:szCs w:val="22"/>
        </w:rPr>
      </w:pPr>
      <w:r w:rsidRPr="008036DE">
        <w:rPr>
          <w:sz w:val="22"/>
          <w:szCs w:val="22"/>
        </w:rPr>
        <w:t>la mancata sottoscrizione della domanda di partecipazione o l’incompleta compilazione – per tale intendendosi anche la semplice omissione della barratura delle caselle relative a dati obbligatori – comporterà la non ammissione della domanda;</w:t>
      </w:r>
    </w:p>
    <w:p w14:paraId="12FDFD67" w14:textId="77777777" w:rsidR="00A060DF" w:rsidRPr="008036DE" w:rsidRDefault="00A060DF" w:rsidP="00A060DF">
      <w:pPr>
        <w:pStyle w:val="Predefinito"/>
        <w:tabs>
          <w:tab w:val="left" w:pos="426"/>
          <w:tab w:val="left" w:pos="725"/>
        </w:tabs>
        <w:ind w:left="426"/>
        <w:jc w:val="both"/>
        <w:rPr>
          <w:sz w:val="22"/>
          <w:szCs w:val="22"/>
        </w:rPr>
      </w:pPr>
    </w:p>
    <w:p w14:paraId="5C79B429" w14:textId="5F9B9374" w:rsidR="00AD14D2" w:rsidRPr="008036DE" w:rsidRDefault="00A060DF" w:rsidP="008036DE">
      <w:pPr>
        <w:pStyle w:val="Predefinito"/>
        <w:numPr>
          <w:ilvl w:val="0"/>
          <w:numId w:val="11"/>
        </w:numPr>
        <w:tabs>
          <w:tab w:val="left" w:pos="426"/>
          <w:tab w:val="left" w:pos="730"/>
        </w:tabs>
        <w:ind w:left="426" w:right="14" w:hanging="426"/>
        <w:jc w:val="both"/>
        <w:rPr>
          <w:sz w:val="22"/>
          <w:szCs w:val="22"/>
        </w:rPr>
      </w:pPr>
      <w:r w:rsidRPr="008036DE">
        <w:rPr>
          <w:sz w:val="22"/>
          <w:szCs w:val="22"/>
        </w:rPr>
        <w:t xml:space="preserve">la mancata allegazione della documentazione relativa allo stato di invalidità </w:t>
      </w:r>
      <w:r w:rsidR="00F643A1" w:rsidRPr="008036DE">
        <w:rPr>
          <w:sz w:val="22"/>
          <w:szCs w:val="22"/>
        </w:rPr>
        <w:t xml:space="preserve">o alle altre condizioni per cui è richiesta nel presente bando, </w:t>
      </w:r>
      <w:r w:rsidRPr="008036DE">
        <w:rPr>
          <w:sz w:val="22"/>
          <w:szCs w:val="22"/>
        </w:rPr>
        <w:t xml:space="preserve">comporterà, così come specificato </w:t>
      </w:r>
      <w:r w:rsidR="00F643A1" w:rsidRPr="008036DE">
        <w:rPr>
          <w:sz w:val="22"/>
          <w:szCs w:val="22"/>
        </w:rPr>
        <w:t>sopra</w:t>
      </w:r>
      <w:r w:rsidRPr="008036DE">
        <w:rPr>
          <w:sz w:val="22"/>
          <w:szCs w:val="22"/>
        </w:rPr>
        <w:t>, la non concessione del punteggio previsto.</w:t>
      </w:r>
    </w:p>
    <w:p w14:paraId="06D359D7" w14:textId="77777777" w:rsidR="00AD14D2" w:rsidRPr="008036DE" w:rsidRDefault="00AD14D2" w:rsidP="00F643A1">
      <w:pPr>
        <w:pStyle w:val="Predefinito"/>
        <w:ind w:left="29" w:right="9" w:firstLine="397"/>
        <w:jc w:val="both"/>
        <w:rPr>
          <w:sz w:val="22"/>
          <w:szCs w:val="22"/>
        </w:rPr>
      </w:pPr>
    </w:p>
    <w:p w14:paraId="1E5058B7" w14:textId="2C0ECB21" w:rsidR="00A060DF" w:rsidRPr="008036DE" w:rsidRDefault="00A060DF" w:rsidP="00F643A1">
      <w:pPr>
        <w:pStyle w:val="Predefinito"/>
        <w:ind w:left="29" w:right="9" w:firstLine="397"/>
        <w:jc w:val="both"/>
        <w:rPr>
          <w:sz w:val="22"/>
          <w:szCs w:val="22"/>
        </w:rPr>
      </w:pPr>
      <w:r w:rsidRPr="008036DE">
        <w:rPr>
          <w:sz w:val="22"/>
          <w:szCs w:val="22"/>
        </w:rPr>
        <w:t xml:space="preserve">Si precisa che, in ossequio alle disposizioni recate dal </w:t>
      </w:r>
      <w:r w:rsidR="00F643A1" w:rsidRPr="008036DE">
        <w:rPr>
          <w:sz w:val="22"/>
          <w:szCs w:val="22"/>
        </w:rPr>
        <w:t>d.lgs</w:t>
      </w:r>
      <w:r w:rsidRPr="008036DE">
        <w:rPr>
          <w:sz w:val="22"/>
          <w:szCs w:val="22"/>
        </w:rPr>
        <w:t>. 14/03/2013, n.33, recante il “</w:t>
      </w:r>
      <w:r w:rsidRPr="008036DE">
        <w:rPr>
          <w:i/>
          <w:sz w:val="22"/>
          <w:szCs w:val="22"/>
        </w:rPr>
        <w:t>Riordino della disciplina riguardante gli obblighi di pubblicità, trasparenza e diffusione di informazioni da parte delle pubbliche amministrazioni</w:t>
      </w:r>
      <w:r w:rsidRPr="008036DE">
        <w:rPr>
          <w:sz w:val="22"/>
          <w:szCs w:val="22"/>
        </w:rPr>
        <w:t>”, nonché delle linee guida adottate in data 15/04/2014 dal Garante per la protezione dei dati personali, l’elenco dei beneficiari non verrà pubblicato, essendo vietate sia tali pubblicazioni “</w:t>
      </w:r>
      <w:r w:rsidRPr="008036DE">
        <w:rPr>
          <w:i/>
          <w:sz w:val="22"/>
          <w:szCs w:val="22"/>
        </w:rPr>
        <w:t>nel caso di importo inferiore a mille euro nel corso dell’anno solare a favore del medesimo beneficiario</w:t>
      </w:r>
      <w:r w:rsidRPr="008036DE">
        <w:rPr>
          <w:sz w:val="22"/>
          <w:szCs w:val="22"/>
        </w:rPr>
        <w:t>” sia l’inclusione in tali elenchi di dati o informazioni da cui si possa desumere la condizione di indigenza o di disagio sociale in cui versano gli interessati (art. 26</w:t>
      </w:r>
      <w:r w:rsidR="00F643A1" w:rsidRPr="008036DE">
        <w:rPr>
          <w:sz w:val="22"/>
          <w:szCs w:val="22"/>
        </w:rPr>
        <w:t>)</w:t>
      </w:r>
      <w:r w:rsidRPr="008036DE">
        <w:rPr>
          <w:sz w:val="22"/>
          <w:szCs w:val="22"/>
        </w:rPr>
        <w:t>.</w:t>
      </w:r>
    </w:p>
    <w:p w14:paraId="33FC2721" w14:textId="77777777" w:rsidR="00AD14D2" w:rsidRPr="008036DE" w:rsidRDefault="00AD14D2" w:rsidP="00A060DF">
      <w:pPr>
        <w:pStyle w:val="Predefinito"/>
        <w:ind w:left="29" w:right="9" w:firstLine="177"/>
        <w:jc w:val="both"/>
        <w:rPr>
          <w:sz w:val="22"/>
          <w:szCs w:val="22"/>
        </w:rPr>
      </w:pPr>
    </w:p>
    <w:p w14:paraId="0B681CAE" w14:textId="52FD59B3" w:rsidR="00A060DF" w:rsidRPr="008036DE" w:rsidRDefault="00A060DF" w:rsidP="00A060DF">
      <w:pPr>
        <w:pStyle w:val="Predefinito"/>
        <w:ind w:left="29" w:right="9" w:firstLine="177"/>
        <w:jc w:val="both"/>
        <w:rPr>
          <w:sz w:val="22"/>
          <w:szCs w:val="22"/>
        </w:rPr>
      </w:pPr>
      <w:r w:rsidRPr="008036DE">
        <w:rPr>
          <w:sz w:val="22"/>
          <w:szCs w:val="22"/>
        </w:rPr>
        <w:t>L’Azienda Pubblica di Servizi alla Persona Dr. Vincenzo Zaccagnino si riserva di effettuare verifiche a campione sulle domande presentate</w:t>
      </w:r>
      <w:r w:rsidR="00351B56" w:rsidRPr="008036DE">
        <w:rPr>
          <w:sz w:val="22"/>
          <w:szCs w:val="22"/>
        </w:rPr>
        <w:t xml:space="preserve"> e sulle presenze effettive</w:t>
      </w:r>
      <w:r w:rsidRPr="008036DE">
        <w:rPr>
          <w:sz w:val="22"/>
          <w:szCs w:val="22"/>
        </w:rPr>
        <w:t>.</w:t>
      </w:r>
    </w:p>
    <w:p w14:paraId="282BED72" w14:textId="77777777" w:rsidR="00AD14D2" w:rsidRPr="008036DE" w:rsidRDefault="00AD14D2" w:rsidP="00A060DF">
      <w:pPr>
        <w:pStyle w:val="Predefinito"/>
        <w:ind w:left="24" w:firstLine="182"/>
        <w:jc w:val="both"/>
        <w:rPr>
          <w:sz w:val="22"/>
          <w:szCs w:val="22"/>
        </w:rPr>
      </w:pPr>
    </w:p>
    <w:p w14:paraId="3420FB87" w14:textId="6B75FB05" w:rsidR="00A060DF" w:rsidRPr="008036DE" w:rsidRDefault="00A060DF" w:rsidP="00A060DF">
      <w:pPr>
        <w:pStyle w:val="Predefinito"/>
        <w:ind w:left="24" w:firstLine="182"/>
        <w:jc w:val="both"/>
        <w:rPr>
          <w:sz w:val="22"/>
          <w:szCs w:val="22"/>
        </w:rPr>
      </w:pPr>
      <w:r w:rsidRPr="008036DE">
        <w:rPr>
          <w:sz w:val="22"/>
          <w:szCs w:val="22"/>
        </w:rPr>
        <w:t>Si rammenta che le false dichiarazioni sono perseguibili in sede penale.</w:t>
      </w:r>
    </w:p>
    <w:p w14:paraId="705E4C59" w14:textId="77777777" w:rsidR="00A060DF" w:rsidRPr="008036DE" w:rsidRDefault="00A060DF" w:rsidP="00A060DF">
      <w:pPr>
        <w:pStyle w:val="Predefinito"/>
        <w:ind w:left="24" w:firstLine="5"/>
        <w:jc w:val="both"/>
        <w:rPr>
          <w:sz w:val="22"/>
          <w:szCs w:val="22"/>
        </w:rPr>
      </w:pPr>
    </w:p>
    <w:p w14:paraId="6CA3D828" w14:textId="758BE128" w:rsidR="00A060DF" w:rsidRPr="008036DE" w:rsidRDefault="00A060DF" w:rsidP="00A060DF">
      <w:pPr>
        <w:pStyle w:val="Predefinito"/>
        <w:ind w:left="24" w:right="3993"/>
        <w:rPr>
          <w:w w:val="105"/>
          <w:sz w:val="22"/>
          <w:szCs w:val="22"/>
        </w:rPr>
      </w:pPr>
      <w:r w:rsidRPr="008036DE">
        <w:rPr>
          <w:w w:val="105"/>
          <w:sz w:val="22"/>
          <w:szCs w:val="22"/>
        </w:rPr>
        <w:t xml:space="preserve">San Nicandro Garganico, </w:t>
      </w:r>
      <w:r w:rsidR="00604B88" w:rsidRPr="008036DE">
        <w:rPr>
          <w:w w:val="105"/>
          <w:sz w:val="22"/>
          <w:szCs w:val="22"/>
        </w:rPr>
        <w:t>1</w:t>
      </w:r>
      <w:r w:rsidR="00FD07AA">
        <w:rPr>
          <w:w w:val="105"/>
          <w:sz w:val="22"/>
          <w:szCs w:val="22"/>
        </w:rPr>
        <w:t>7</w:t>
      </w:r>
      <w:r w:rsidR="00604B88" w:rsidRPr="008036DE">
        <w:rPr>
          <w:w w:val="105"/>
          <w:sz w:val="22"/>
          <w:szCs w:val="22"/>
        </w:rPr>
        <w:t xml:space="preserve"> settembre 201</w:t>
      </w:r>
      <w:r w:rsidR="00AD14D2" w:rsidRPr="008036DE">
        <w:rPr>
          <w:w w:val="105"/>
          <w:sz w:val="22"/>
          <w:szCs w:val="22"/>
        </w:rPr>
        <w:t>9</w:t>
      </w:r>
    </w:p>
    <w:p w14:paraId="64A87109" w14:textId="77777777" w:rsidR="00A060DF" w:rsidRPr="008036DE" w:rsidRDefault="00A060DF" w:rsidP="00F643A1">
      <w:pPr>
        <w:pStyle w:val="Predefinito"/>
        <w:ind w:left="24" w:right="3993"/>
        <w:rPr>
          <w:sz w:val="22"/>
          <w:szCs w:val="22"/>
        </w:rPr>
      </w:pPr>
      <w:r w:rsidRPr="008036DE">
        <w:rPr>
          <w:w w:val="105"/>
          <w:sz w:val="22"/>
          <w:szCs w:val="22"/>
        </w:rPr>
        <w:t xml:space="preserve"> </w:t>
      </w:r>
    </w:p>
    <w:p w14:paraId="2D0565E0" w14:textId="77777777" w:rsidR="00A060DF" w:rsidRPr="008036DE" w:rsidRDefault="00A060DF" w:rsidP="00A060DF">
      <w:pPr>
        <w:spacing w:after="0" w:line="240" w:lineRule="auto"/>
        <w:rPr>
          <w:rFonts w:ascii="Times New Roman" w:hAnsi="Times New Roman"/>
          <w:kern w:val="2"/>
          <w:lang w:eastAsia="zh-CN" w:bidi="hi-IN"/>
        </w:rPr>
        <w:sectPr w:rsidR="00A060DF" w:rsidRPr="008036DE" w:rsidSect="003565EE">
          <w:headerReference w:type="default" r:id="rId10"/>
          <w:footerReference w:type="default" r:id="rId11"/>
          <w:pgSz w:w="11907" w:h="16840"/>
          <w:pgMar w:top="1418" w:right="1270" w:bottom="284" w:left="1310" w:header="720" w:footer="720" w:gutter="0"/>
          <w:cols w:space="720"/>
          <w:formProt w:val="0"/>
        </w:sectPr>
      </w:pPr>
    </w:p>
    <w:p w14:paraId="432202AA" w14:textId="3DE297F2" w:rsidR="00A060DF" w:rsidRPr="008036DE" w:rsidRDefault="00A060DF" w:rsidP="00A060DF">
      <w:pPr>
        <w:pStyle w:val="Predefinito"/>
        <w:spacing w:line="312" w:lineRule="exact"/>
        <w:ind w:left="34" w:firstLine="264"/>
        <w:rPr>
          <w:sz w:val="22"/>
          <w:szCs w:val="22"/>
        </w:rPr>
      </w:pPr>
      <w:r w:rsidRPr="008036DE">
        <w:rPr>
          <w:sz w:val="22"/>
          <w:szCs w:val="22"/>
        </w:rPr>
        <w:t xml:space="preserve">  </w:t>
      </w:r>
      <w:r w:rsidRPr="008036DE">
        <w:rPr>
          <w:b/>
          <w:sz w:val="22"/>
          <w:szCs w:val="22"/>
        </w:rPr>
        <w:t>Il Direttore Generale</w:t>
      </w:r>
      <w:r w:rsidRPr="008036DE">
        <w:rPr>
          <w:sz w:val="22"/>
          <w:szCs w:val="22"/>
        </w:rPr>
        <w:t xml:space="preserve"> </w:t>
      </w:r>
      <w:r w:rsidRPr="008036DE">
        <w:rPr>
          <w:sz w:val="22"/>
          <w:szCs w:val="22"/>
        </w:rPr>
        <w:br/>
        <w:t xml:space="preserve">   </w:t>
      </w:r>
      <w:r w:rsidR="00604B88" w:rsidRPr="008036DE">
        <w:rPr>
          <w:sz w:val="22"/>
          <w:szCs w:val="22"/>
        </w:rPr>
        <w:t xml:space="preserve"> </w:t>
      </w:r>
      <w:r w:rsidRPr="008036DE">
        <w:rPr>
          <w:sz w:val="22"/>
          <w:szCs w:val="22"/>
        </w:rPr>
        <w:t xml:space="preserve"> </w:t>
      </w:r>
      <w:r w:rsidR="008E300A">
        <w:rPr>
          <w:sz w:val="22"/>
          <w:szCs w:val="22"/>
        </w:rPr>
        <w:t xml:space="preserve">f.to </w:t>
      </w:r>
      <w:r w:rsidRPr="008036DE">
        <w:rPr>
          <w:i/>
          <w:sz w:val="22"/>
          <w:szCs w:val="22"/>
        </w:rPr>
        <w:t>dr. Augusto Ferrara</w:t>
      </w:r>
    </w:p>
    <w:p w14:paraId="0ACD07C2" w14:textId="77777777" w:rsidR="00A060DF" w:rsidRPr="008036DE" w:rsidRDefault="00A060DF" w:rsidP="00A060DF">
      <w:pPr>
        <w:pStyle w:val="Predefinito"/>
        <w:spacing w:line="1" w:lineRule="exact"/>
        <w:rPr>
          <w:sz w:val="22"/>
          <w:szCs w:val="22"/>
        </w:rPr>
      </w:pPr>
      <w:r w:rsidRPr="008036DE">
        <w:rPr>
          <w:kern w:val="2"/>
          <w:sz w:val="22"/>
          <w:szCs w:val="22"/>
        </w:rPr>
        <w:br w:type="column"/>
      </w:r>
    </w:p>
    <w:p w14:paraId="76AF4257" w14:textId="77777777" w:rsidR="00A060DF" w:rsidRPr="008036DE" w:rsidRDefault="00A060DF" w:rsidP="00A060DF">
      <w:pPr>
        <w:pStyle w:val="Predefinito"/>
        <w:spacing w:before="4" w:line="264" w:lineRule="exact"/>
        <w:ind w:left="528"/>
        <w:rPr>
          <w:b/>
          <w:sz w:val="22"/>
          <w:szCs w:val="22"/>
        </w:rPr>
      </w:pPr>
      <w:r w:rsidRPr="008036DE">
        <w:rPr>
          <w:sz w:val="22"/>
          <w:szCs w:val="22"/>
        </w:rPr>
        <w:t xml:space="preserve">   </w:t>
      </w:r>
      <w:r w:rsidR="00E62151" w:rsidRPr="008036DE">
        <w:rPr>
          <w:b/>
          <w:sz w:val="22"/>
          <w:szCs w:val="22"/>
        </w:rPr>
        <w:t>La</w:t>
      </w:r>
      <w:r w:rsidRPr="008036DE">
        <w:rPr>
          <w:b/>
          <w:sz w:val="22"/>
          <w:szCs w:val="22"/>
        </w:rPr>
        <w:t xml:space="preserve"> Presidente </w:t>
      </w:r>
    </w:p>
    <w:p w14:paraId="3C90EB88" w14:textId="7C0CA5CF" w:rsidR="00A060DF" w:rsidRPr="008036DE" w:rsidRDefault="00A060DF" w:rsidP="00F643A1">
      <w:pPr>
        <w:pStyle w:val="Predefinito"/>
        <w:spacing w:line="312" w:lineRule="exact"/>
        <w:ind w:right="8"/>
        <w:rPr>
          <w:sz w:val="22"/>
          <w:szCs w:val="22"/>
        </w:rPr>
      </w:pPr>
      <w:r w:rsidRPr="008036DE">
        <w:rPr>
          <w:sz w:val="22"/>
          <w:szCs w:val="22"/>
        </w:rPr>
        <w:t xml:space="preserve">   </w:t>
      </w:r>
      <w:r w:rsidR="00604B88" w:rsidRPr="008036DE">
        <w:rPr>
          <w:sz w:val="22"/>
          <w:szCs w:val="22"/>
        </w:rPr>
        <w:t xml:space="preserve">  </w:t>
      </w:r>
      <w:r w:rsidRPr="008036DE">
        <w:rPr>
          <w:sz w:val="22"/>
          <w:szCs w:val="22"/>
        </w:rPr>
        <w:t xml:space="preserve"> </w:t>
      </w:r>
      <w:r w:rsidR="008E300A">
        <w:rPr>
          <w:sz w:val="22"/>
          <w:szCs w:val="22"/>
        </w:rPr>
        <w:t xml:space="preserve">f.to </w:t>
      </w:r>
      <w:r w:rsidRPr="008036DE">
        <w:rPr>
          <w:i/>
          <w:sz w:val="22"/>
          <w:szCs w:val="22"/>
        </w:rPr>
        <w:t>avv. Patrizia Lusi</w:t>
      </w:r>
    </w:p>
    <w:p w14:paraId="1EA897DA" w14:textId="77777777" w:rsidR="00252B84" w:rsidRPr="003565EE" w:rsidRDefault="00252B84">
      <w:pPr>
        <w:pStyle w:val="Predefinito"/>
      </w:pPr>
    </w:p>
    <w:sectPr w:rsidR="00252B84" w:rsidRPr="003565EE">
      <w:headerReference w:type="default" r:id="rId12"/>
      <w:footerReference w:type="default" r:id="rId13"/>
      <w:type w:val="continuous"/>
      <w:pgSz w:w="11907" w:h="16840"/>
      <w:pgMar w:top="1612" w:right="1271" w:bottom="360" w:left="1310" w:header="720" w:footer="720" w:gutter="0"/>
      <w:cols w:num="2" w:space="720" w:equalWidth="0">
        <w:col w:w="3333" w:space="3168"/>
        <w:col w:w="2824"/>
      </w:cols>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7E12A" w14:textId="77777777" w:rsidR="003E776A" w:rsidRDefault="003E776A" w:rsidP="003E5578">
      <w:pPr>
        <w:spacing w:after="0" w:line="240" w:lineRule="auto"/>
      </w:pPr>
      <w:r>
        <w:separator/>
      </w:r>
    </w:p>
  </w:endnote>
  <w:endnote w:type="continuationSeparator" w:id="0">
    <w:p w14:paraId="2355F76E" w14:textId="77777777" w:rsidR="003E776A" w:rsidRDefault="003E776A" w:rsidP="003E5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36717"/>
      <w:docPartObj>
        <w:docPartGallery w:val="Page Numbers (Bottom of Page)"/>
        <w:docPartUnique/>
      </w:docPartObj>
    </w:sdtPr>
    <w:sdtEndPr/>
    <w:sdtContent>
      <w:p w14:paraId="3690371E" w14:textId="77777777" w:rsidR="003565EE" w:rsidRDefault="003565EE">
        <w:pPr>
          <w:pStyle w:val="Pidipagina"/>
          <w:jc w:val="center"/>
        </w:pPr>
        <w:r>
          <w:fldChar w:fldCharType="begin"/>
        </w:r>
        <w:r>
          <w:instrText>PAGE   \* MERGEFORMAT</w:instrText>
        </w:r>
        <w:r>
          <w:fldChar w:fldCharType="separate"/>
        </w:r>
        <w:r w:rsidR="00FA0835">
          <w:rPr>
            <w:noProof/>
          </w:rPr>
          <w:t>2</w:t>
        </w:r>
        <w:r>
          <w:fldChar w:fldCharType="end"/>
        </w:r>
      </w:p>
    </w:sdtContent>
  </w:sdt>
  <w:p w14:paraId="559F4C65" w14:textId="77777777" w:rsidR="003565EE" w:rsidRDefault="003565E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644D7" w14:textId="77777777" w:rsidR="003E5578" w:rsidRDefault="003E5578">
    <w:pPr>
      <w:pStyle w:val="Pidipagina"/>
      <w:jc w:val="right"/>
    </w:pPr>
    <w:r>
      <w:fldChar w:fldCharType="begin"/>
    </w:r>
    <w:r>
      <w:instrText>PAGE   \* MERGEFORMAT</w:instrText>
    </w:r>
    <w:r>
      <w:fldChar w:fldCharType="separate"/>
    </w:r>
    <w:r w:rsidR="00604B88">
      <w:rPr>
        <w:noProof/>
      </w:rPr>
      <w:t>5</w:t>
    </w:r>
    <w:r>
      <w:fldChar w:fldCharType="end"/>
    </w:r>
  </w:p>
  <w:p w14:paraId="53ABAA25" w14:textId="77777777" w:rsidR="003E5578" w:rsidRDefault="003E55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A41AD" w14:textId="77777777" w:rsidR="003E776A" w:rsidRDefault="003E776A" w:rsidP="003E5578">
      <w:pPr>
        <w:spacing w:after="0" w:line="240" w:lineRule="auto"/>
      </w:pPr>
      <w:r>
        <w:separator/>
      </w:r>
    </w:p>
  </w:footnote>
  <w:footnote w:type="continuationSeparator" w:id="0">
    <w:p w14:paraId="1B458E4E" w14:textId="77777777" w:rsidR="003E776A" w:rsidRDefault="003E776A" w:rsidP="003E5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B1EA2" w14:textId="77777777" w:rsidR="00B344ED" w:rsidRPr="00B344ED" w:rsidRDefault="00B344ED" w:rsidP="00B344ED">
    <w:pPr>
      <w:pStyle w:val="Intestazione"/>
      <w:jc w:val="center"/>
    </w:pPr>
    <w:r w:rsidRPr="002449DE">
      <w:rPr>
        <w:noProof/>
      </w:rPr>
      <w:drawing>
        <wp:inline distT="0" distB="0" distL="0" distR="0" wp14:anchorId="620AEE40" wp14:editId="5862E930">
          <wp:extent cx="438150" cy="361950"/>
          <wp:effectExtent l="0" t="0" r="0" b="0"/>
          <wp:docPr id="1" name="Immagine 3" descr="https://scontent-mxp1-1.xx.fbcdn.net/v/t1.0-0/c33.0.200.200/p200x200/13658960_1014295005315064_7159465517402308143_n.jpg?oh=23177920015bb00c5ea6eaf7198f3c1f&amp;oe=5974BD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https://scontent-mxp1-1.xx.fbcdn.net/v/t1.0-0/c33.0.200.200/p200x200/13658960_1014295005315064_7159465517402308143_n.jpg?oh=23177920015bb00c5ea6eaf7198f3c1f&amp;oe=5974BD84"/>
                  <pic:cNvPicPr>
                    <a:picLocks noChangeAspect="1" noChangeArrowheads="1"/>
                  </pic:cNvPicPr>
                </pic:nvPicPr>
                <pic:blipFill>
                  <a:blip r:embed="rId1">
                    <a:extLst>
                      <a:ext uri="{28A0092B-C50C-407E-A947-70E740481C1C}">
                        <a14:useLocalDpi xmlns:a14="http://schemas.microsoft.com/office/drawing/2010/main" val="0"/>
                      </a:ext>
                    </a:extLst>
                  </a:blip>
                  <a:srcRect b="13667"/>
                  <a:stretch>
                    <a:fillRect/>
                  </a:stretch>
                </pic:blipFill>
                <pic:spPr bwMode="auto">
                  <a:xfrm>
                    <a:off x="0" y="0"/>
                    <a:ext cx="438150" cy="361950"/>
                  </a:xfrm>
                  <a:prstGeom prst="rect">
                    <a:avLst/>
                  </a:prstGeom>
                  <a:noFill/>
                  <a:ln>
                    <a:noFill/>
                  </a:ln>
                </pic:spPr>
              </pic:pic>
            </a:graphicData>
          </a:graphic>
        </wp:inline>
      </w:drawing>
    </w:r>
    <w:r>
      <w:tab/>
    </w:r>
    <w:r>
      <w:tab/>
    </w:r>
    <w:r>
      <w:tab/>
    </w:r>
    <w:r>
      <w:tab/>
    </w:r>
    <w:r>
      <w:tab/>
    </w:r>
    <w:r w:rsidRPr="002449DE">
      <w:rPr>
        <w:noProof/>
      </w:rPr>
      <w:drawing>
        <wp:inline distT="0" distB="0" distL="0" distR="0" wp14:anchorId="6598AB67" wp14:editId="2CF48DDF">
          <wp:extent cx="393700" cy="311150"/>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3700" cy="311150"/>
                  </a:xfrm>
                  <a:prstGeom prst="rect">
                    <a:avLst/>
                  </a:prstGeom>
                  <a:noFill/>
                  <a:ln>
                    <a:noFill/>
                  </a:ln>
                </pic:spPr>
              </pic:pic>
            </a:graphicData>
          </a:graphic>
        </wp:inline>
      </w:drawing>
    </w:r>
    <w:r>
      <w:t xml:space="preserve"> </w:t>
    </w:r>
    <w:r>
      <w:tab/>
    </w:r>
    <w:r>
      <w:tab/>
    </w:r>
    <w:r>
      <w:tab/>
    </w:r>
    <w:r>
      <w:tab/>
    </w:r>
    <w:r w:rsidRPr="003E5578">
      <w:rPr>
        <w:noProof/>
        <w:sz w:val="24"/>
        <w:szCs w:val="24"/>
      </w:rPr>
      <w:drawing>
        <wp:inline distT="0" distB="0" distL="0" distR="0" wp14:anchorId="3CF37CBA" wp14:editId="6404C7CE">
          <wp:extent cx="311150" cy="349250"/>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1150" cy="3492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E4BFC" w14:textId="77777777" w:rsidR="003E5578" w:rsidRDefault="00A71A85" w:rsidP="003E5578">
    <w:pPr>
      <w:pStyle w:val="Intestazione"/>
      <w:jc w:val="center"/>
    </w:pPr>
    <w:r w:rsidRPr="002449DE">
      <w:rPr>
        <w:noProof/>
      </w:rPr>
      <w:drawing>
        <wp:inline distT="0" distB="0" distL="0" distR="0" wp14:anchorId="26721AAE" wp14:editId="02764DD2">
          <wp:extent cx="438150" cy="361950"/>
          <wp:effectExtent l="0" t="0" r="0" b="0"/>
          <wp:docPr id="4" name="Immagine 3" descr="https://scontent-mxp1-1.xx.fbcdn.net/v/t1.0-0/c33.0.200.200/p200x200/13658960_1014295005315064_7159465517402308143_n.jpg?oh=23177920015bb00c5ea6eaf7198f3c1f&amp;oe=5974BD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https://scontent-mxp1-1.xx.fbcdn.net/v/t1.0-0/c33.0.200.200/p200x200/13658960_1014295005315064_7159465517402308143_n.jpg?oh=23177920015bb00c5ea6eaf7198f3c1f&amp;oe=5974BD84"/>
                  <pic:cNvPicPr>
                    <a:picLocks noChangeAspect="1" noChangeArrowheads="1"/>
                  </pic:cNvPicPr>
                </pic:nvPicPr>
                <pic:blipFill>
                  <a:blip r:embed="rId1">
                    <a:extLst>
                      <a:ext uri="{28A0092B-C50C-407E-A947-70E740481C1C}">
                        <a14:useLocalDpi xmlns:a14="http://schemas.microsoft.com/office/drawing/2010/main" val="0"/>
                      </a:ext>
                    </a:extLst>
                  </a:blip>
                  <a:srcRect b="13667"/>
                  <a:stretch>
                    <a:fillRect/>
                  </a:stretch>
                </pic:blipFill>
                <pic:spPr bwMode="auto">
                  <a:xfrm>
                    <a:off x="0" y="0"/>
                    <a:ext cx="438150" cy="361950"/>
                  </a:xfrm>
                  <a:prstGeom prst="rect">
                    <a:avLst/>
                  </a:prstGeom>
                  <a:noFill/>
                  <a:ln>
                    <a:noFill/>
                  </a:ln>
                </pic:spPr>
              </pic:pic>
            </a:graphicData>
          </a:graphic>
        </wp:inline>
      </w:drawing>
    </w:r>
    <w:r w:rsidR="003E5578">
      <w:tab/>
    </w:r>
    <w:r w:rsidR="003E5578">
      <w:tab/>
    </w:r>
    <w:r w:rsidR="003E5578">
      <w:tab/>
    </w:r>
    <w:r w:rsidR="003E5578">
      <w:tab/>
    </w:r>
    <w:r w:rsidR="003E5578">
      <w:tab/>
    </w:r>
    <w:r w:rsidRPr="002449DE">
      <w:rPr>
        <w:noProof/>
      </w:rPr>
      <w:drawing>
        <wp:inline distT="0" distB="0" distL="0" distR="0" wp14:anchorId="0F942525" wp14:editId="4161A43B">
          <wp:extent cx="393700" cy="311150"/>
          <wp:effectExtent l="0" t="0" r="6350" b="0"/>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3700" cy="311150"/>
                  </a:xfrm>
                  <a:prstGeom prst="rect">
                    <a:avLst/>
                  </a:prstGeom>
                  <a:noFill/>
                  <a:ln>
                    <a:noFill/>
                  </a:ln>
                </pic:spPr>
              </pic:pic>
            </a:graphicData>
          </a:graphic>
        </wp:inline>
      </w:drawing>
    </w:r>
    <w:r w:rsidR="003E5578">
      <w:t xml:space="preserve"> </w:t>
    </w:r>
    <w:r w:rsidR="003E5578">
      <w:tab/>
    </w:r>
    <w:r w:rsidR="003E5578">
      <w:tab/>
    </w:r>
    <w:r w:rsidR="003E5578">
      <w:tab/>
    </w:r>
    <w:r w:rsidR="003E5578">
      <w:tab/>
    </w:r>
    <w:r w:rsidRPr="003E5578">
      <w:rPr>
        <w:noProof/>
        <w:sz w:val="24"/>
        <w:szCs w:val="24"/>
      </w:rPr>
      <w:drawing>
        <wp:inline distT="0" distB="0" distL="0" distR="0" wp14:anchorId="59E64738" wp14:editId="72471CBC">
          <wp:extent cx="311150" cy="349250"/>
          <wp:effectExtent l="0" t="0" r="0" b="0"/>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1150" cy="349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lowerLetter"/>
      <w:lvlText w:val="%1)"/>
      <w:lvlJc w:val="left"/>
      <w:pPr>
        <w:ind w:left="720" w:hanging="360"/>
      </w:pPr>
      <w:rPr>
        <w:rFonts w:cs="Times New Roman"/>
        <w:color w:val="313743"/>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0000002"/>
    <w:multiLevelType w:val="multilevel"/>
    <w:tmpl w:val="00000002"/>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2" w15:restartNumberingAfterBreak="0">
    <w:nsid w:val="128E0AAA"/>
    <w:multiLevelType w:val="hybridMultilevel"/>
    <w:tmpl w:val="8862B532"/>
    <w:lvl w:ilvl="0" w:tplc="B59230D8">
      <w:start w:val="1"/>
      <w:numFmt w:val="decimal"/>
      <w:lvlText w:val="%1)"/>
      <w:lvlJc w:val="left"/>
      <w:pPr>
        <w:ind w:left="720" w:hanging="360"/>
      </w:pPr>
      <w:rPr>
        <w:rFonts w:ascii="Times New Roman" w:eastAsiaTheme="minorEastAsia" w:hAnsi="Times New Roman" w:cs="Times New Roman"/>
        <w:color w:val="303743"/>
        <w:sz w:val="2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2BA250C"/>
    <w:multiLevelType w:val="hybridMultilevel"/>
    <w:tmpl w:val="F988620C"/>
    <w:lvl w:ilvl="0" w:tplc="0410000F">
      <w:start w:val="1"/>
      <w:numFmt w:val="decimal"/>
      <w:lvlText w:val="%1."/>
      <w:lvlJc w:val="left"/>
      <w:pPr>
        <w:ind w:left="885" w:hanging="360"/>
      </w:pPr>
      <w:rPr>
        <w:rFonts w:cs="Times New Roman"/>
      </w:rPr>
    </w:lvl>
    <w:lvl w:ilvl="1" w:tplc="04100019" w:tentative="1">
      <w:start w:val="1"/>
      <w:numFmt w:val="lowerLetter"/>
      <w:lvlText w:val="%2."/>
      <w:lvlJc w:val="left"/>
      <w:pPr>
        <w:ind w:left="1605" w:hanging="360"/>
      </w:pPr>
      <w:rPr>
        <w:rFonts w:cs="Times New Roman"/>
      </w:rPr>
    </w:lvl>
    <w:lvl w:ilvl="2" w:tplc="0410001B" w:tentative="1">
      <w:start w:val="1"/>
      <w:numFmt w:val="lowerRoman"/>
      <w:lvlText w:val="%3."/>
      <w:lvlJc w:val="right"/>
      <w:pPr>
        <w:ind w:left="2325" w:hanging="180"/>
      </w:pPr>
      <w:rPr>
        <w:rFonts w:cs="Times New Roman"/>
      </w:rPr>
    </w:lvl>
    <w:lvl w:ilvl="3" w:tplc="0410000F" w:tentative="1">
      <w:start w:val="1"/>
      <w:numFmt w:val="decimal"/>
      <w:lvlText w:val="%4."/>
      <w:lvlJc w:val="left"/>
      <w:pPr>
        <w:ind w:left="3045" w:hanging="360"/>
      </w:pPr>
      <w:rPr>
        <w:rFonts w:cs="Times New Roman"/>
      </w:rPr>
    </w:lvl>
    <w:lvl w:ilvl="4" w:tplc="04100019" w:tentative="1">
      <w:start w:val="1"/>
      <w:numFmt w:val="lowerLetter"/>
      <w:lvlText w:val="%5."/>
      <w:lvlJc w:val="left"/>
      <w:pPr>
        <w:ind w:left="3765" w:hanging="360"/>
      </w:pPr>
      <w:rPr>
        <w:rFonts w:cs="Times New Roman"/>
      </w:rPr>
    </w:lvl>
    <w:lvl w:ilvl="5" w:tplc="0410001B" w:tentative="1">
      <w:start w:val="1"/>
      <w:numFmt w:val="lowerRoman"/>
      <w:lvlText w:val="%6."/>
      <w:lvlJc w:val="right"/>
      <w:pPr>
        <w:ind w:left="4485" w:hanging="180"/>
      </w:pPr>
      <w:rPr>
        <w:rFonts w:cs="Times New Roman"/>
      </w:rPr>
    </w:lvl>
    <w:lvl w:ilvl="6" w:tplc="0410000F" w:tentative="1">
      <w:start w:val="1"/>
      <w:numFmt w:val="decimal"/>
      <w:lvlText w:val="%7."/>
      <w:lvlJc w:val="left"/>
      <w:pPr>
        <w:ind w:left="5205" w:hanging="360"/>
      </w:pPr>
      <w:rPr>
        <w:rFonts w:cs="Times New Roman"/>
      </w:rPr>
    </w:lvl>
    <w:lvl w:ilvl="7" w:tplc="04100019" w:tentative="1">
      <w:start w:val="1"/>
      <w:numFmt w:val="lowerLetter"/>
      <w:lvlText w:val="%8."/>
      <w:lvlJc w:val="left"/>
      <w:pPr>
        <w:ind w:left="5925" w:hanging="360"/>
      </w:pPr>
      <w:rPr>
        <w:rFonts w:cs="Times New Roman"/>
      </w:rPr>
    </w:lvl>
    <w:lvl w:ilvl="8" w:tplc="0410001B" w:tentative="1">
      <w:start w:val="1"/>
      <w:numFmt w:val="lowerRoman"/>
      <w:lvlText w:val="%9."/>
      <w:lvlJc w:val="right"/>
      <w:pPr>
        <w:ind w:left="6645" w:hanging="180"/>
      </w:pPr>
      <w:rPr>
        <w:rFonts w:cs="Times New Roman"/>
      </w:rPr>
    </w:lvl>
  </w:abstractNum>
  <w:abstractNum w:abstractNumId="4" w15:restartNumberingAfterBreak="0">
    <w:nsid w:val="1CFD4C9F"/>
    <w:multiLevelType w:val="hybridMultilevel"/>
    <w:tmpl w:val="5F28F8A2"/>
    <w:lvl w:ilvl="0" w:tplc="AC76B43E">
      <w:start w:val="1"/>
      <w:numFmt w:val="lowerLetter"/>
      <w:lvlText w:val="%1)"/>
      <w:lvlJc w:val="left"/>
      <w:pPr>
        <w:ind w:left="389" w:hanging="360"/>
      </w:pPr>
      <w:rPr>
        <w:rFonts w:hint="default"/>
        <w:b/>
        <w:u w:val="single"/>
      </w:rPr>
    </w:lvl>
    <w:lvl w:ilvl="1" w:tplc="04100019" w:tentative="1">
      <w:start w:val="1"/>
      <w:numFmt w:val="lowerLetter"/>
      <w:lvlText w:val="%2."/>
      <w:lvlJc w:val="left"/>
      <w:pPr>
        <w:ind w:left="1109" w:hanging="360"/>
      </w:pPr>
    </w:lvl>
    <w:lvl w:ilvl="2" w:tplc="0410001B" w:tentative="1">
      <w:start w:val="1"/>
      <w:numFmt w:val="lowerRoman"/>
      <w:lvlText w:val="%3."/>
      <w:lvlJc w:val="right"/>
      <w:pPr>
        <w:ind w:left="1829" w:hanging="180"/>
      </w:pPr>
    </w:lvl>
    <w:lvl w:ilvl="3" w:tplc="0410000F" w:tentative="1">
      <w:start w:val="1"/>
      <w:numFmt w:val="decimal"/>
      <w:lvlText w:val="%4."/>
      <w:lvlJc w:val="left"/>
      <w:pPr>
        <w:ind w:left="2549" w:hanging="360"/>
      </w:pPr>
    </w:lvl>
    <w:lvl w:ilvl="4" w:tplc="04100019" w:tentative="1">
      <w:start w:val="1"/>
      <w:numFmt w:val="lowerLetter"/>
      <w:lvlText w:val="%5."/>
      <w:lvlJc w:val="left"/>
      <w:pPr>
        <w:ind w:left="3269" w:hanging="360"/>
      </w:pPr>
    </w:lvl>
    <w:lvl w:ilvl="5" w:tplc="0410001B" w:tentative="1">
      <w:start w:val="1"/>
      <w:numFmt w:val="lowerRoman"/>
      <w:lvlText w:val="%6."/>
      <w:lvlJc w:val="right"/>
      <w:pPr>
        <w:ind w:left="3989" w:hanging="180"/>
      </w:pPr>
    </w:lvl>
    <w:lvl w:ilvl="6" w:tplc="0410000F" w:tentative="1">
      <w:start w:val="1"/>
      <w:numFmt w:val="decimal"/>
      <w:lvlText w:val="%7."/>
      <w:lvlJc w:val="left"/>
      <w:pPr>
        <w:ind w:left="4709" w:hanging="360"/>
      </w:pPr>
    </w:lvl>
    <w:lvl w:ilvl="7" w:tplc="04100019" w:tentative="1">
      <w:start w:val="1"/>
      <w:numFmt w:val="lowerLetter"/>
      <w:lvlText w:val="%8."/>
      <w:lvlJc w:val="left"/>
      <w:pPr>
        <w:ind w:left="5429" w:hanging="360"/>
      </w:pPr>
    </w:lvl>
    <w:lvl w:ilvl="8" w:tplc="0410001B" w:tentative="1">
      <w:start w:val="1"/>
      <w:numFmt w:val="lowerRoman"/>
      <w:lvlText w:val="%9."/>
      <w:lvlJc w:val="right"/>
      <w:pPr>
        <w:ind w:left="6149" w:hanging="180"/>
      </w:pPr>
    </w:lvl>
  </w:abstractNum>
  <w:abstractNum w:abstractNumId="5" w15:restartNumberingAfterBreak="0">
    <w:nsid w:val="3C635A79"/>
    <w:multiLevelType w:val="hybridMultilevel"/>
    <w:tmpl w:val="1D6AEAF0"/>
    <w:lvl w:ilvl="0" w:tplc="04100015">
      <w:start w:val="1"/>
      <w:numFmt w:val="upp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50CD09EC"/>
    <w:multiLevelType w:val="hybridMultilevel"/>
    <w:tmpl w:val="1BD04E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F9C090C"/>
    <w:multiLevelType w:val="hybridMultilevel"/>
    <w:tmpl w:val="BE60089E"/>
    <w:lvl w:ilvl="0" w:tplc="04100017">
      <w:start w:val="1"/>
      <w:numFmt w:val="lowerLetter"/>
      <w:lvlText w:val="%1)"/>
      <w:lvlJc w:val="left"/>
      <w:pPr>
        <w:ind w:left="389" w:hanging="360"/>
      </w:pPr>
      <w:rPr>
        <w:rFonts w:cs="Times New Roman" w:hint="default"/>
      </w:rPr>
    </w:lvl>
    <w:lvl w:ilvl="1" w:tplc="04100019" w:tentative="1">
      <w:start w:val="1"/>
      <w:numFmt w:val="lowerLetter"/>
      <w:lvlText w:val="%2."/>
      <w:lvlJc w:val="left"/>
      <w:pPr>
        <w:ind w:left="1109" w:hanging="360"/>
      </w:pPr>
      <w:rPr>
        <w:rFonts w:cs="Times New Roman"/>
      </w:rPr>
    </w:lvl>
    <w:lvl w:ilvl="2" w:tplc="0410001B" w:tentative="1">
      <w:start w:val="1"/>
      <w:numFmt w:val="lowerRoman"/>
      <w:lvlText w:val="%3."/>
      <w:lvlJc w:val="right"/>
      <w:pPr>
        <w:ind w:left="1829" w:hanging="180"/>
      </w:pPr>
      <w:rPr>
        <w:rFonts w:cs="Times New Roman"/>
      </w:rPr>
    </w:lvl>
    <w:lvl w:ilvl="3" w:tplc="0410000F" w:tentative="1">
      <w:start w:val="1"/>
      <w:numFmt w:val="decimal"/>
      <w:lvlText w:val="%4."/>
      <w:lvlJc w:val="left"/>
      <w:pPr>
        <w:ind w:left="2549" w:hanging="360"/>
      </w:pPr>
      <w:rPr>
        <w:rFonts w:cs="Times New Roman"/>
      </w:rPr>
    </w:lvl>
    <w:lvl w:ilvl="4" w:tplc="04100019" w:tentative="1">
      <w:start w:val="1"/>
      <w:numFmt w:val="lowerLetter"/>
      <w:lvlText w:val="%5."/>
      <w:lvlJc w:val="left"/>
      <w:pPr>
        <w:ind w:left="3269" w:hanging="360"/>
      </w:pPr>
      <w:rPr>
        <w:rFonts w:cs="Times New Roman"/>
      </w:rPr>
    </w:lvl>
    <w:lvl w:ilvl="5" w:tplc="0410001B" w:tentative="1">
      <w:start w:val="1"/>
      <w:numFmt w:val="lowerRoman"/>
      <w:lvlText w:val="%6."/>
      <w:lvlJc w:val="right"/>
      <w:pPr>
        <w:ind w:left="3989" w:hanging="180"/>
      </w:pPr>
      <w:rPr>
        <w:rFonts w:cs="Times New Roman"/>
      </w:rPr>
    </w:lvl>
    <w:lvl w:ilvl="6" w:tplc="0410000F" w:tentative="1">
      <w:start w:val="1"/>
      <w:numFmt w:val="decimal"/>
      <w:lvlText w:val="%7."/>
      <w:lvlJc w:val="left"/>
      <w:pPr>
        <w:ind w:left="4709" w:hanging="360"/>
      </w:pPr>
      <w:rPr>
        <w:rFonts w:cs="Times New Roman"/>
      </w:rPr>
    </w:lvl>
    <w:lvl w:ilvl="7" w:tplc="04100019" w:tentative="1">
      <w:start w:val="1"/>
      <w:numFmt w:val="lowerLetter"/>
      <w:lvlText w:val="%8."/>
      <w:lvlJc w:val="left"/>
      <w:pPr>
        <w:ind w:left="5429" w:hanging="360"/>
      </w:pPr>
      <w:rPr>
        <w:rFonts w:cs="Times New Roman"/>
      </w:rPr>
    </w:lvl>
    <w:lvl w:ilvl="8" w:tplc="0410001B" w:tentative="1">
      <w:start w:val="1"/>
      <w:numFmt w:val="lowerRoman"/>
      <w:lvlText w:val="%9."/>
      <w:lvlJc w:val="right"/>
      <w:pPr>
        <w:ind w:left="6149" w:hanging="180"/>
      </w:pPr>
      <w:rPr>
        <w:rFonts w:cs="Times New Roman"/>
      </w:rPr>
    </w:lvl>
  </w:abstractNum>
  <w:abstractNum w:abstractNumId="8" w15:restartNumberingAfterBreak="0">
    <w:nsid w:val="75CD795E"/>
    <w:multiLevelType w:val="hybridMultilevel"/>
    <w:tmpl w:val="AE380FB8"/>
    <w:lvl w:ilvl="0" w:tplc="D118029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3"/>
  </w:num>
  <w:num w:numId="6">
    <w:abstractNumId w:val="5"/>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B03"/>
    <w:rsid w:val="00011436"/>
    <w:rsid w:val="000131BF"/>
    <w:rsid w:val="00014276"/>
    <w:rsid w:val="000300D7"/>
    <w:rsid w:val="0003563D"/>
    <w:rsid w:val="00041B03"/>
    <w:rsid w:val="00061063"/>
    <w:rsid w:val="000615D1"/>
    <w:rsid w:val="00082C60"/>
    <w:rsid w:val="00084686"/>
    <w:rsid w:val="000A2EB0"/>
    <w:rsid w:val="000B07AC"/>
    <w:rsid w:val="000B0F5E"/>
    <w:rsid w:val="000E04CE"/>
    <w:rsid w:val="000E368A"/>
    <w:rsid w:val="000F4FC3"/>
    <w:rsid w:val="00102605"/>
    <w:rsid w:val="001152D6"/>
    <w:rsid w:val="001239BE"/>
    <w:rsid w:val="00126809"/>
    <w:rsid w:val="00142657"/>
    <w:rsid w:val="00145431"/>
    <w:rsid w:val="001722F6"/>
    <w:rsid w:val="00176132"/>
    <w:rsid w:val="001B22D6"/>
    <w:rsid w:val="001C1D22"/>
    <w:rsid w:val="001C508F"/>
    <w:rsid w:val="001E1CFE"/>
    <w:rsid w:val="001E5746"/>
    <w:rsid w:val="001F1480"/>
    <w:rsid w:val="001F2CFB"/>
    <w:rsid w:val="001F4859"/>
    <w:rsid w:val="002029CC"/>
    <w:rsid w:val="002069DD"/>
    <w:rsid w:val="0021297E"/>
    <w:rsid w:val="00221672"/>
    <w:rsid w:val="00230328"/>
    <w:rsid w:val="00232A09"/>
    <w:rsid w:val="00242922"/>
    <w:rsid w:val="002441B3"/>
    <w:rsid w:val="002449DE"/>
    <w:rsid w:val="00252B84"/>
    <w:rsid w:val="00264A64"/>
    <w:rsid w:val="00270126"/>
    <w:rsid w:val="00286517"/>
    <w:rsid w:val="00294251"/>
    <w:rsid w:val="002A3A52"/>
    <w:rsid w:val="002A5B3C"/>
    <w:rsid w:val="002B05C4"/>
    <w:rsid w:val="002B14AC"/>
    <w:rsid w:val="002D5D93"/>
    <w:rsid w:val="002E2A8B"/>
    <w:rsid w:val="002E59C1"/>
    <w:rsid w:val="002E71A5"/>
    <w:rsid w:val="002F4606"/>
    <w:rsid w:val="003176DF"/>
    <w:rsid w:val="00317CCB"/>
    <w:rsid w:val="00334DB3"/>
    <w:rsid w:val="003352B0"/>
    <w:rsid w:val="0034772B"/>
    <w:rsid w:val="00351B56"/>
    <w:rsid w:val="00353C05"/>
    <w:rsid w:val="003565EE"/>
    <w:rsid w:val="00356E2A"/>
    <w:rsid w:val="00360FC5"/>
    <w:rsid w:val="003811FC"/>
    <w:rsid w:val="003818ED"/>
    <w:rsid w:val="00386B0F"/>
    <w:rsid w:val="0039420A"/>
    <w:rsid w:val="003945A8"/>
    <w:rsid w:val="003A01B5"/>
    <w:rsid w:val="003A0C6D"/>
    <w:rsid w:val="003A72B0"/>
    <w:rsid w:val="003B18F7"/>
    <w:rsid w:val="003B6403"/>
    <w:rsid w:val="003C0587"/>
    <w:rsid w:val="003C1F80"/>
    <w:rsid w:val="003D301A"/>
    <w:rsid w:val="003D3D50"/>
    <w:rsid w:val="003E5578"/>
    <w:rsid w:val="003E753E"/>
    <w:rsid w:val="003E776A"/>
    <w:rsid w:val="003F1DA9"/>
    <w:rsid w:val="003F6EF3"/>
    <w:rsid w:val="00400AC9"/>
    <w:rsid w:val="00407D32"/>
    <w:rsid w:val="004127F3"/>
    <w:rsid w:val="00462877"/>
    <w:rsid w:val="00470193"/>
    <w:rsid w:val="004769B5"/>
    <w:rsid w:val="004817B2"/>
    <w:rsid w:val="00482E03"/>
    <w:rsid w:val="00483204"/>
    <w:rsid w:val="00484706"/>
    <w:rsid w:val="00494421"/>
    <w:rsid w:val="0049727A"/>
    <w:rsid w:val="004976BD"/>
    <w:rsid w:val="004A1181"/>
    <w:rsid w:val="004A7285"/>
    <w:rsid w:val="004C5F90"/>
    <w:rsid w:val="004D0F16"/>
    <w:rsid w:val="004D4599"/>
    <w:rsid w:val="004E5EF9"/>
    <w:rsid w:val="004F3E63"/>
    <w:rsid w:val="00513B5C"/>
    <w:rsid w:val="005234F3"/>
    <w:rsid w:val="00536B47"/>
    <w:rsid w:val="0056371D"/>
    <w:rsid w:val="00566295"/>
    <w:rsid w:val="00573CDD"/>
    <w:rsid w:val="005867EB"/>
    <w:rsid w:val="00594AD5"/>
    <w:rsid w:val="005B714C"/>
    <w:rsid w:val="005C27C0"/>
    <w:rsid w:val="005D1EBD"/>
    <w:rsid w:val="005D2D68"/>
    <w:rsid w:val="005D5507"/>
    <w:rsid w:val="005D6E5D"/>
    <w:rsid w:val="005F3E35"/>
    <w:rsid w:val="0060004B"/>
    <w:rsid w:val="00604B88"/>
    <w:rsid w:val="00612B97"/>
    <w:rsid w:val="00617D11"/>
    <w:rsid w:val="00631911"/>
    <w:rsid w:val="00632D2B"/>
    <w:rsid w:val="00632FC3"/>
    <w:rsid w:val="0064039F"/>
    <w:rsid w:val="006874E5"/>
    <w:rsid w:val="00692735"/>
    <w:rsid w:val="006B0CB1"/>
    <w:rsid w:val="006C7E74"/>
    <w:rsid w:val="006C7FD6"/>
    <w:rsid w:val="006D2372"/>
    <w:rsid w:val="006D2D0B"/>
    <w:rsid w:val="006F75F5"/>
    <w:rsid w:val="00711E04"/>
    <w:rsid w:val="00717195"/>
    <w:rsid w:val="00721BA9"/>
    <w:rsid w:val="00723A71"/>
    <w:rsid w:val="00725403"/>
    <w:rsid w:val="0072651F"/>
    <w:rsid w:val="0074507E"/>
    <w:rsid w:val="00750B9A"/>
    <w:rsid w:val="00777714"/>
    <w:rsid w:val="007939E6"/>
    <w:rsid w:val="00795533"/>
    <w:rsid w:val="00795FEC"/>
    <w:rsid w:val="007A7869"/>
    <w:rsid w:val="007D7468"/>
    <w:rsid w:val="007D7B76"/>
    <w:rsid w:val="007F1434"/>
    <w:rsid w:val="008036DE"/>
    <w:rsid w:val="008157EA"/>
    <w:rsid w:val="008168C1"/>
    <w:rsid w:val="00824479"/>
    <w:rsid w:val="00832DFB"/>
    <w:rsid w:val="008414D2"/>
    <w:rsid w:val="0084192F"/>
    <w:rsid w:val="008565DC"/>
    <w:rsid w:val="00883F1F"/>
    <w:rsid w:val="00885224"/>
    <w:rsid w:val="008919EA"/>
    <w:rsid w:val="008C500F"/>
    <w:rsid w:val="008C7048"/>
    <w:rsid w:val="008D5B6F"/>
    <w:rsid w:val="008E300A"/>
    <w:rsid w:val="008F6E06"/>
    <w:rsid w:val="008F7B46"/>
    <w:rsid w:val="00924C16"/>
    <w:rsid w:val="00956A45"/>
    <w:rsid w:val="009654DD"/>
    <w:rsid w:val="00965DBB"/>
    <w:rsid w:val="009673B7"/>
    <w:rsid w:val="00981ADC"/>
    <w:rsid w:val="009827BF"/>
    <w:rsid w:val="00986826"/>
    <w:rsid w:val="009A4A62"/>
    <w:rsid w:val="009A6592"/>
    <w:rsid w:val="009B1AB2"/>
    <w:rsid w:val="009B68F8"/>
    <w:rsid w:val="009D39F0"/>
    <w:rsid w:val="009E08B9"/>
    <w:rsid w:val="009E0F81"/>
    <w:rsid w:val="009E3C01"/>
    <w:rsid w:val="00A04C4D"/>
    <w:rsid w:val="00A060DF"/>
    <w:rsid w:val="00A13186"/>
    <w:rsid w:val="00A16056"/>
    <w:rsid w:val="00A2155E"/>
    <w:rsid w:val="00A4251E"/>
    <w:rsid w:val="00A70360"/>
    <w:rsid w:val="00A71A85"/>
    <w:rsid w:val="00A95B62"/>
    <w:rsid w:val="00A972AC"/>
    <w:rsid w:val="00AB5047"/>
    <w:rsid w:val="00AD1005"/>
    <w:rsid w:val="00AD14D2"/>
    <w:rsid w:val="00AD2221"/>
    <w:rsid w:val="00AD238F"/>
    <w:rsid w:val="00AE72C0"/>
    <w:rsid w:val="00AE7885"/>
    <w:rsid w:val="00AF2476"/>
    <w:rsid w:val="00B071E5"/>
    <w:rsid w:val="00B109EE"/>
    <w:rsid w:val="00B15691"/>
    <w:rsid w:val="00B2258D"/>
    <w:rsid w:val="00B32CB3"/>
    <w:rsid w:val="00B344ED"/>
    <w:rsid w:val="00B416DD"/>
    <w:rsid w:val="00B41C7E"/>
    <w:rsid w:val="00B729E2"/>
    <w:rsid w:val="00B74026"/>
    <w:rsid w:val="00B858FD"/>
    <w:rsid w:val="00B87E6E"/>
    <w:rsid w:val="00BA0AB4"/>
    <w:rsid w:val="00BB7232"/>
    <w:rsid w:val="00BE0DB8"/>
    <w:rsid w:val="00BE4573"/>
    <w:rsid w:val="00BF2691"/>
    <w:rsid w:val="00BF3B61"/>
    <w:rsid w:val="00BF7619"/>
    <w:rsid w:val="00C0032D"/>
    <w:rsid w:val="00C015E0"/>
    <w:rsid w:val="00C1333C"/>
    <w:rsid w:val="00C216E0"/>
    <w:rsid w:val="00C361D7"/>
    <w:rsid w:val="00C41081"/>
    <w:rsid w:val="00CA4063"/>
    <w:rsid w:val="00CA7AA3"/>
    <w:rsid w:val="00CB572B"/>
    <w:rsid w:val="00CB6DD4"/>
    <w:rsid w:val="00CC5C90"/>
    <w:rsid w:val="00CD5BAF"/>
    <w:rsid w:val="00CE080F"/>
    <w:rsid w:val="00CE197A"/>
    <w:rsid w:val="00CE7178"/>
    <w:rsid w:val="00CF2941"/>
    <w:rsid w:val="00CF7C61"/>
    <w:rsid w:val="00D060AA"/>
    <w:rsid w:val="00D065F2"/>
    <w:rsid w:val="00D10209"/>
    <w:rsid w:val="00D24FCB"/>
    <w:rsid w:val="00D27492"/>
    <w:rsid w:val="00D448C6"/>
    <w:rsid w:val="00D47523"/>
    <w:rsid w:val="00D70811"/>
    <w:rsid w:val="00D94B95"/>
    <w:rsid w:val="00DA646D"/>
    <w:rsid w:val="00DD2A40"/>
    <w:rsid w:val="00DD3EDA"/>
    <w:rsid w:val="00DE2F7D"/>
    <w:rsid w:val="00E013D3"/>
    <w:rsid w:val="00E03DB2"/>
    <w:rsid w:val="00E10A10"/>
    <w:rsid w:val="00E13F67"/>
    <w:rsid w:val="00E224AB"/>
    <w:rsid w:val="00E226C1"/>
    <w:rsid w:val="00E25B59"/>
    <w:rsid w:val="00E57A08"/>
    <w:rsid w:val="00E60FB3"/>
    <w:rsid w:val="00E62151"/>
    <w:rsid w:val="00E62F0F"/>
    <w:rsid w:val="00E755DF"/>
    <w:rsid w:val="00E975B3"/>
    <w:rsid w:val="00EA59B2"/>
    <w:rsid w:val="00EC0919"/>
    <w:rsid w:val="00ED4BA6"/>
    <w:rsid w:val="00ED503E"/>
    <w:rsid w:val="00EE5CD1"/>
    <w:rsid w:val="00F02031"/>
    <w:rsid w:val="00F05A58"/>
    <w:rsid w:val="00F11862"/>
    <w:rsid w:val="00F33F48"/>
    <w:rsid w:val="00F468CD"/>
    <w:rsid w:val="00F52ECF"/>
    <w:rsid w:val="00F53E69"/>
    <w:rsid w:val="00F643A1"/>
    <w:rsid w:val="00F65BB0"/>
    <w:rsid w:val="00F66A50"/>
    <w:rsid w:val="00F6793C"/>
    <w:rsid w:val="00F70FDD"/>
    <w:rsid w:val="00F72C49"/>
    <w:rsid w:val="00F92B6E"/>
    <w:rsid w:val="00F96334"/>
    <w:rsid w:val="00FA0835"/>
    <w:rsid w:val="00FA3AE4"/>
    <w:rsid w:val="00FB0D71"/>
    <w:rsid w:val="00FC1DC9"/>
    <w:rsid w:val="00FD07AA"/>
    <w:rsid w:val="00FD6AD6"/>
    <w:rsid w:val="00FF7E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3D6B51"/>
  <w14:defaultImageDpi w14:val="0"/>
  <w15:docId w15:val="{968D3F69-635A-4584-A8ED-E941BABE0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caption" w:qFormat="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pPr>
      <w:widowControl w:val="0"/>
      <w:autoSpaceDE w:val="0"/>
      <w:autoSpaceDN w:val="0"/>
      <w:adjustRightInd w:val="0"/>
      <w:spacing w:after="0" w:line="240" w:lineRule="auto"/>
    </w:pPr>
    <w:rPr>
      <w:rFonts w:ascii="Times New Roman" w:hAnsi="Times New Roman"/>
      <w:kern w:val="1"/>
      <w:sz w:val="24"/>
      <w:szCs w:val="24"/>
      <w:lang w:eastAsia="zh-CN" w:bidi="hi-IN"/>
    </w:rPr>
  </w:style>
  <w:style w:type="character" w:customStyle="1" w:styleId="CollegamentoInternet">
    <w:name w:val="Collegamento Internet"/>
    <w:uiPriority w:val="99"/>
    <w:rPr>
      <w:color w:val="000080"/>
      <w:u w:val="single"/>
    </w:rPr>
  </w:style>
  <w:style w:type="character" w:customStyle="1" w:styleId="RTFNum21">
    <w:name w:val="RTF_Num 2 1"/>
    <w:uiPriority w:val="99"/>
    <w:rPr>
      <w:color w:val="313743"/>
    </w:rPr>
  </w:style>
  <w:style w:type="paragraph" w:styleId="Intestazione">
    <w:name w:val="header"/>
    <w:basedOn w:val="Predefinito"/>
    <w:next w:val="Corpotesto"/>
    <w:link w:val="IntestazioneCarattere"/>
    <w:uiPriority w:val="99"/>
    <w:pPr>
      <w:keepNext/>
      <w:spacing w:before="240" w:after="120"/>
    </w:pPr>
    <w:rPr>
      <w:rFonts w:ascii="Arial" w:eastAsia="Times New Roman" w:hAnsi="SimSun" w:cs="Arial"/>
      <w:kern w:val="0"/>
      <w:sz w:val="28"/>
      <w:szCs w:val="28"/>
      <w:lang w:eastAsia="it-IT" w:bidi="ar-SA"/>
    </w:rPr>
  </w:style>
  <w:style w:type="character" w:customStyle="1" w:styleId="IntestazioneCarattere">
    <w:name w:val="Intestazione Carattere"/>
    <w:basedOn w:val="Carpredefinitoparagrafo"/>
    <w:link w:val="Intestazione"/>
    <w:uiPriority w:val="99"/>
    <w:locked/>
    <w:rPr>
      <w:rFonts w:cs="Times New Roman"/>
    </w:rPr>
  </w:style>
  <w:style w:type="paragraph" w:styleId="Corpotesto">
    <w:name w:val="Body Text"/>
    <w:basedOn w:val="Predefinito"/>
    <w:link w:val="CorpotestoCarattere"/>
    <w:uiPriority w:val="99"/>
    <w:pPr>
      <w:spacing w:after="120"/>
    </w:pPr>
    <w:rPr>
      <w:kern w:val="0"/>
      <w:lang w:eastAsia="it-IT" w:bidi="ar-SA"/>
    </w:rPr>
  </w:style>
  <w:style w:type="character" w:customStyle="1" w:styleId="CorpotestoCarattere">
    <w:name w:val="Corpo testo Carattere"/>
    <w:basedOn w:val="Carpredefinitoparagrafo"/>
    <w:link w:val="Corpotesto"/>
    <w:uiPriority w:val="99"/>
    <w:semiHidden/>
    <w:locked/>
    <w:rPr>
      <w:rFonts w:cs="Times New Roman"/>
    </w:rPr>
  </w:style>
  <w:style w:type="paragraph" w:styleId="Elenco">
    <w:name w:val="List"/>
    <w:basedOn w:val="Corpotesto"/>
    <w:uiPriority w:val="99"/>
  </w:style>
  <w:style w:type="paragraph" w:styleId="Didascalia">
    <w:name w:val="caption"/>
    <w:basedOn w:val="Predefinito"/>
    <w:uiPriority w:val="99"/>
    <w:qFormat/>
    <w:pPr>
      <w:suppressLineNumbers/>
      <w:spacing w:before="120" w:after="120"/>
    </w:pPr>
    <w:rPr>
      <w:i/>
      <w:iCs/>
      <w:kern w:val="0"/>
      <w:lang w:eastAsia="it-IT" w:bidi="ar-SA"/>
    </w:rPr>
  </w:style>
  <w:style w:type="paragraph" w:customStyle="1" w:styleId="Indice">
    <w:name w:val="Indice"/>
    <w:basedOn w:val="Predefinito"/>
    <w:uiPriority w:val="99"/>
    <w:pPr>
      <w:suppressLineNumbers/>
    </w:pPr>
    <w:rPr>
      <w:kern w:val="0"/>
      <w:lang w:eastAsia="it-IT" w:bidi="ar-SA"/>
    </w:rPr>
  </w:style>
  <w:style w:type="character" w:styleId="Collegamentoipertestuale">
    <w:name w:val="Hyperlink"/>
    <w:basedOn w:val="Carpredefinitoparagrafo"/>
    <w:uiPriority w:val="99"/>
    <w:unhideWhenUsed/>
    <w:rsid w:val="000A2EB0"/>
    <w:rPr>
      <w:rFonts w:cs="Times New Roman"/>
      <w:color w:val="0000FF"/>
      <w:u w:val="single"/>
    </w:rPr>
  </w:style>
  <w:style w:type="paragraph" w:styleId="Pidipagina">
    <w:name w:val="footer"/>
    <w:basedOn w:val="Normale"/>
    <w:link w:val="PidipaginaCarattere"/>
    <w:uiPriority w:val="99"/>
    <w:rsid w:val="003E5578"/>
    <w:pPr>
      <w:tabs>
        <w:tab w:val="center" w:pos="4819"/>
        <w:tab w:val="right" w:pos="9638"/>
      </w:tabs>
    </w:pPr>
  </w:style>
  <w:style w:type="character" w:customStyle="1" w:styleId="PidipaginaCarattere">
    <w:name w:val="Piè di pagina Carattere"/>
    <w:basedOn w:val="Carpredefinitoparagrafo"/>
    <w:link w:val="Pidipagina"/>
    <w:uiPriority w:val="99"/>
    <w:locked/>
    <w:rsid w:val="003E5578"/>
    <w:rPr>
      <w:rFonts w:cs="Times New Roman"/>
    </w:rPr>
  </w:style>
  <w:style w:type="paragraph" w:styleId="Testofumetto">
    <w:name w:val="Balloon Text"/>
    <w:basedOn w:val="Normale"/>
    <w:link w:val="TestofumettoCarattere"/>
    <w:uiPriority w:val="99"/>
    <w:rsid w:val="00E013D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rsid w:val="00E013D3"/>
    <w:rPr>
      <w:rFonts w:ascii="Segoe UI" w:hAnsi="Segoe UI" w:cs="Segoe UI"/>
      <w:sz w:val="18"/>
      <w:szCs w:val="18"/>
    </w:rPr>
  </w:style>
  <w:style w:type="paragraph" w:styleId="Paragrafoelenco">
    <w:name w:val="List Paragraph"/>
    <w:basedOn w:val="Normale"/>
    <w:uiPriority w:val="34"/>
    <w:qFormat/>
    <w:rsid w:val="00745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57002">
      <w:bodyDiv w:val="1"/>
      <w:marLeft w:val="0"/>
      <w:marRight w:val="0"/>
      <w:marTop w:val="0"/>
      <w:marBottom w:val="0"/>
      <w:divBdr>
        <w:top w:val="none" w:sz="0" w:space="0" w:color="auto"/>
        <w:left w:val="none" w:sz="0" w:space="0" w:color="auto"/>
        <w:bottom w:val="none" w:sz="0" w:space="0" w:color="auto"/>
        <w:right w:val="none" w:sz="0" w:space="0" w:color="auto"/>
      </w:divBdr>
    </w:div>
    <w:div w:id="1448424830">
      <w:marLeft w:val="0"/>
      <w:marRight w:val="0"/>
      <w:marTop w:val="0"/>
      <w:marBottom w:val="0"/>
      <w:divBdr>
        <w:top w:val="none" w:sz="0" w:space="0" w:color="auto"/>
        <w:left w:val="none" w:sz="0" w:space="0" w:color="auto"/>
        <w:bottom w:val="none" w:sz="0" w:space="0" w:color="auto"/>
        <w:right w:val="none" w:sz="0" w:space="0" w:color="auto"/>
      </w:divBdr>
    </w:div>
    <w:div w:id="1448424831">
      <w:marLeft w:val="0"/>
      <w:marRight w:val="0"/>
      <w:marTop w:val="0"/>
      <w:marBottom w:val="0"/>
      <w:divBdr>
        <w:top w:val="none" w:sz="0" w:space="0" w:color="auto"/>
        <w:left w:val="none" w:sz="0" w:space="0" w:color="auto"/>
        <w:bottom w:val="none" w:sz="0" w:space="0" w:color="auto"/>
        <w:right w:val="none" w:sz="0" w:space="0" w:color="auto"/>
      </w:divBdr>
    </w:div>
    <w:div w:id="168816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aspvincenzozaccagnino@legalmail.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pzaccagnino.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AF583-28C4-4D34-AA08-45264D364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1502</Words>
  <Characters>8566</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ProDesk</cp:lastModifiedBy>
  <cp:revision>7</cp:revision>
  <cp:lastPrinted>2019-09-17T09:29:00Z</cp:lastPrinted>
  <dcterms:created xsi:type="dcterms:W3CDTF">2019-09-12T08:15:00Z</dcterms:created>
  <dcterms:modified xsi:type="dcterms:W3CDTF">2019-09-17T09:37:00Z</dcterms:modified>
</cp:coreProperties>
</file>